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customXml/item4.xml" ContentType="application/xml"/>
  <Override PartName="/customXml/itemProps4.xml" ContentType="application/vnd.openxmlformats-officedocument.customXmlProperties+xml"/>
  <Override PartName="/customXml/item3.xml" ContentType="application/xml"/>
  <Override PartName="/customXml/item1.xml" ContentType="application/xml"/>
  <Override PartName="/customXml/itemProps2.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593" w:type="dxa"/>
        <w:jc w:val="left"/>
        <w:tblInd w:w="279" w:type="dxa"/>
        <w:tblCellMar>
          <w:top w:w="0" w:type="dxa"/>
          <w:left w:w="108" w:type="dxa"/>
          <w:bottom w:w="0" w:type="dxa"/>
          <w:right w:w="108" w:type="dxa"/>
        </w:tblCellMar>
        <w:tblLook w:val="04a0" w:noVBand="1" w:noHBand="0" w:lastColumn="0" w:firstColumn="1" w:lastRow="0" w:firstRow="1"/>
      </w:tblPr>
      <w:tblGrid>
        <w:gridCol w:w="898"/>
        <w:gridCol w:w="5630"/>
        <w:gridCol w:w="1642"/>
        <w:gridCol w:w="1199"/>
        <w:gridCol w:w="224"/>
      </w:tblGrid>
      <w:tr>
        <w:trPr/>
        <w:tc>
          <w:tcPr>
            <w:tcW w:w="9593" w:type="dxa"/>
            <w:gridSpan w:val="5"/>
            <w:tcBorders/>
            <w:shd w:fill="auto" w:val="clear"/>
          </w:tcPr>
          <w:p>
            <w:pPr>
              <w:pStyle w:val="Normal"/>
              <w:rPr>
                <w:sz w:val="28"/>
                <w:szCs w:val="28"/>
              </w:rPr>
            </w:pPr>
            <w:r>
              <w:rPr>
                <w:rFonts w:cs="Arial" w:ascii="Arial" w:hAnsi="Arial"/>
                <w:color w:val="4472C4" w:themeColor="accent1"/>
                <w:sz w:val="28"/>
                <w:szCs w:val="28"/>
              </w:rPr>
              <w:t xml:space="preserve">Eye &amp; Dunsden Parish NDP Steering Group Meeting Minutes 25 June 2020 </w:t>
            </w:r>
          </w:p>
          <w:p>
            <w:pPr>
              <w:pStyle w:val="Normal"/>
              <w:rPr>
                <w:rFonts w:ascii="Arial" w:hAnsi="Arial" w:cs="Arial"/>
                <w:sz w:val="16"/>
                <w:szCs w:val="16"/>
              </w:rPr>
            </w:pPr>
            <w:r>
              <w:rPr>
                <w:rFonts w:cs="Arial" w:ascii="Arial" w:hAnsi="Arial"/>
                <w:sz w:val="16"/>
                <w:szCs w:val="16"/>
              </w:rPr>
            </w:r>
          </w:p>
        </w:tc>
      </w:tr>
      <w:tr>
        <w:trPr/>
        <w:tc>
          <w:tcPr>
            <w:tcW w:w="9593" w:type="dxa"/>
            <w:gridSpan w:val="5"/>
            <w:tcBorders/>
            <w:shd w:fill="auto" w:val="clear"/>
          </w:tcPr>
          <w:p>
            <w:pPr>
              <w:pStyle w:val="Normal"/>
              <w:rPr>
                <w:rFonts w:ascii="Arial" w:hAnsi="Arial" w:cs="Arial"/>
                <w:sz w:val="16"/>
                <w:szCs w:val="16"/>
              </w:rPr>
            </w:pPr>
            <w:r>
              <w:rPr>
                <w:rFonts w:cs="Arial" w:ascii="Arial" w:hAnsi="Arial"/>
                <w:b/>
                <w:bCs/>
                <w:sz w:val="16"/>
                <w:szCs w:val="16"/>
              </w:rPr>
              <w:t xml:space="preserve">Attendees: </w:t>
            </w:r>
            <w:r>
              <w:rPr>
                <w:rFonts w:cs="Arial" w:ascii="Arial" w:hAnsi="Arial"/>
                <w:sz w:val="16"/>
                <w:szCs w:val="16"/>
              </w:rPr>
              <w:t>David Woodward, Richard Berkley, Ian Dick, David Breeze, Claire Murdoch, Deborah Simmons, Howard Crews, Nick Marks, Kerry McGrath, Robin Page, Liz Allen (for part)</w:t>
            </w:r>
          </w:p>
          <w:p>
            <w:pPr>
              <w:pStyle w:val="Normal"/>
              <w:rPr>
                <w:rFonts w:ascii="Arial" w:hAnsi="Arial" w:cs="Arial"/>
                <w:b/>
                <w:b/>
                <w:bCs/>
                <w:sz w:val="16"/>
                <w:szCs w:val="16"/>
              </w:rPr>
            </w:pPr>
            <w:r>
              <w:rPr>
                <w:rFonts w:cs="Arial" w:ascii="Arial" w:hAnsi="Arial"/>
                <w:b/>
                <w:bCs/>
                <w:sz w:val="16"/>
                <w:szCs w:val="16"/>
              </w:rPr>
            </w:r>
          </w:p>
          <w:p>
            <w:pPr>
              <w:pStyle w:val="Normal"/>
              <w:rPr/>
            </w:pPr>
            <w:r>
              <w:rPr>
                <w:rFonts w:cs="Arial" w:ascii="Arial" w:hAnsi="Arial"/>
                <w:b/>
                <w:bCs/>
                <w:sz w:val="16"/>
                <w:szCs w:val="16"/>
              </w:rPr>
              <w:t xml:space="preserve">Apologies/not present: </w:t>
            </w:r>
            <w:r>
              <w:rPr>
                <w:rFonts w:cs="Arial" w:ascii="Arial" w:hAnsi="Arial"/>
                <w:sz w:val="16"/>
                <w:szCs w:val="16"/>
              </w:rPr>
              <w:br/>
              <w:t>No apologies received / John Spooner, Ian Pringle, Julie &amp; Steve Nicolson, Keith Maher, Andrew and Caroline Dunn, Peter Walton, Robbie/Sara Steward, Ginny/Peter Thomas</w:t>
            </w:r>
          </w:p>
          <w:p>
            <w:pPr>
              <w:pStyle w:val="Normal"/>
              <w:rPr/>
            </w:pPr>
            <w:r>
              <w:rPr/>
            </w:r>
          </w:p>
          <w:p>
            <w:pPr>
              <w:pStyle w:val="Normal"/>
              <w:rPr/>
            </w:pPr>
            <w:r>
              <w:rPr>
                <w:rFonts w:cs="Arial" w:ascii="Arial" w:hAnsi="Arial"/>
                <w:sz w:val="16"/>
                <w:szCs w:val="16"/>
              </w:rPr>
              <w:t xml:space="preserve">Howard Crews agreed to take the minutes. </w:t>
            </w:r>
          </w:p>
          <w:p>
            <w:pPr>
              <w:pStyle w:val="Normal"/>
              <w:rPr/>
            </w:pPr>
            <w:r>
              <w:rPr>
                <w:rFonts w:cs="Arial" w:ascii="Arial" w:hAnsi="Arial"/>
                <w:sz w:val="16"/>
                <w:szCs w:val="16"/>
              </w:rPr>
              <w:t>All are requested to be ready to report back on their actions at the next meeting.</w:t>
            </w:r>
          </w:p>
          <w:p>
            <w:pPr>
              <w:pStyle w:val="Normal"/>
              <w:rPr>
                <w:rFonts w:ascii="Arial" w:hAnsi="Arial" w:cs="Arial"/>
                <w:sz w:val="16"/>
                <w:szCs w:val="16"/>
              </w:rPr>
            </w:pPr>
            <w:r>
              <w:rPr>
                <w:rFonts w:cs="Arial" w:ascii="Arial" w:hAnsi="Arial"/>
                <w:sz w:val="16"/>
                <w:szCs w:val="16"/>
              </w:rPr>
            </w:r>
          </w:p>
        </w:tc>
      </w:tr>
      <w:tr>
        <w:trPr/>
        <w:tc>
          <w:tcPr>
            <w:tcW w:w="898" w:type="dxa"/>
            <w:tcBorders/>
            <w:shd w:color="auto" w:fill="8EAADB" w:themeFill="accent1" w:themeFillTint="99" w:val="clear"/>
          </w:tcPr>
          <w:p>
            <w:pPr>
              <w:pStyle w:val="Normal"/>
              <w:ind w:right="380" w:hanging="0"/>
              <w:rPr>
                <w:rFonts w:ascii="Arial" w:hAnsi="Arial" w:cs="Arial"/>
                <w:sz w:val="16"/>
                <w:szCs w:val="16"/>
              </w:rPr>
            </w:pPr>
            <w:r>
              <w:rPr>
                <w:rFonts w:cs="Arial" w:ascii="Arial" w:hAnsi="Arial"/>
                <w:sz w:val="16"/>
                <w:szCs w:val="16"/>
              </w:rPr>
            </w:r>
          </w:p>
        </w:tc>
        <w:tc>
          <w:tcPr>
            <w:tcW w:w="5630" w:type="dxa"/>
            <w:tcBorders/>
            <w:shd w:color="auto" w:fill="8EAADB" w:themeFill="accent1" w:themeFillTint="99" w:val="clear"/>
          </w:tcPr>
          <w:p>
            <w:pPr>
              <w:pStyle w:val="Normal"/>
              <w:rPr>
                <w:rFonts w:ascii="Arial" w:hAnsi="Arial" w:cs="Arial"/>
                <w:sz w:val="16"/>
                <w:szCs w:val="16"/>
              </w:rPr>
            </w:pPr>
            <w:r>
              <w:rPr>
                <w:rFonts w:cs="Arial" w:ascii="Arial" w:hAnsi="Arial"/>
                <w:sz w:val="16"/>
                <w:szCs w:val="16"/>
              </w:rPr>
              <w:t>Minutes / Action Points</w:t>
            </w:r>
          </w:p>
        </w:tc>
        <w:tc>
          <w:tcPr>
            <w:tcW w:w="1642" w:type="dxa"/>
            <w:tcBorders/>
            <w:shd w:color="auto" w:fill="8EAADB" w:themeFill="accent1" w:themeFillTint="99" w:val="clear"/>
          </w:tcPr>
          <w:p>
            <w:pPr>
              <w:pStyle w:val="Normal"/>
              <w:rPr>
                <w:rFonts w:ascii="Arial" w:hAnsi="Arial" w:cs="Arial"/>
                <w:sz w:val="16"/>
                <w:szCs w:val="16"/>
              </w:rPr>
            </w:pPr>
            <w:r>
              <w:rPr>
                <w:rFonts w:cs="Arial" w:ascii="Arial" w:hAnsi="Arial"/>
                <w:sz w:val="16"/>
                <w:szCs w:val="16"/>
              </w:rPr>
              <w:t>Who</w:t>
            </w:r>
          </w:p>
        </w:tc>
        <w:tc>
          <w:tcPr>
            <w:tcW w:w="1199" w:type="dxa"/>
            <w:tcBorders/>
            <w:shd w:color="auto" w:fill="8EAADB" w:themeFill="accent1" w:themeFillTint="99" w:val="clear"/>
          </w:tcPr>
          <w:p>
            <w:pPr>
              <w:pStyle w:val="Normal"/>
              <w:rPr>
                <w:rFonts w:ascii="Arial" w:hAnsi="Arial" w:cs="Arial"/>
                <w:sz w:val="16"/>
                <w:szCs w:val="16"/>
              </w:rPr>
            </w:pPr>
            <w:r>
              <w:rPr>
                <w:rFonts w:cs="Arial" w:ascii="Arial" w:hAnsi="Arial"/>
                <w:sz w:val="16"/>
                <w:szCs w:val="16"/>
              </w:rPr>
              <w:t>Complete by</w:t>
            </w:r>
          </w:p>
        </w:tc>
        <w:tc>
          <w:tcPr>
            <w:tcW w:w="224" w:type="dxa"/>
            <w:tcBorders>
              <w:top w:val="nil"/>
              <w:left w:val="nil"/>
              <w:bottom w:val="nil"/>
              <w:right w:val="nil"/>
              <w:insideH w:val="nil"/>
              <w:insideV w:val="nil"/>
            </w:tcBorders>
            <w:shd w:fill="auto" w:val="clear"/>
          </w:tcPr>
          <w:p>
            <w:pPr>
              <w:pStyle w:val="Normal"/>
              <w:rPr/>
            </w:pPr>
            <w:r>
              <w:rPr/>
            </w:r>
          </w:p>
        </w:tc>
      </w:tr>
      <w:tr>
        <w:trPr/>
        <w:tc>
          <w:tcPr>
            <w:tcW w:w="898" w:type="dxa"/>
            <w:tcBorders/>
            <w:shd w:color="auto" w:fill="FFFFFF" w:themeFill="background1" w:val="clear"/>
          </w:tcPr>
          <w:p>
            <w:pPr>
              <w:pStyle w:val="Normal"/>
              <w:ind w:left="-106" w:right="314" w:firstLine="142"/>
              <w:rPr>
                <w:rFonts w:ascii="Arial" w:hAnsi="Arial" w:cs="Arial"/>
                <w:sz w:val="16"/>
                <w:szCs w:val="16"/>
              </w:rPr>
            </w:pPr>
            <w:r>
              <w:rPr>
                <w:rFonts w:cs="Arial" w:ascii="Arial Narrow" w:hAnsi="Arial Narrow"/>
                <w:sz w:val="16"/>
                <w:szCs w:val="16"/>
              </w:rPr>
              <w:t>1</w:t>
            </w:r>
          </w:p>
        </w:tc>
        <w:tc>
          <w:tcPr>
            <w:tcW w:w="5630" w:type="dxa"/>
            <w:tcBorders/>
            <w:shd w:color="auto" w:fill="FFFFFF" w:themeFill="background1" w:val="clear"/>
          </w:tcPr>
          <w:p>
            <w:pPr>
              <w:pStyle w:val="Normal"/>
              <w:rPr>
                <w:rFonts w:ascii="Arial" w:hAnsi="Arial" w:cs="Arial"/>
                <w:sz w:val="16"/>
                <w:szCs w:val="16"/>
              </w:rPr>
            </w:pPr>
            <w:r>
              <w:rPr>
                <w:rFonts w:cs="Arial" w:ascii="Arial Narrow" w:hAnsi="Arial Narrow"/>
                <w:b/>
                <w:bCs/>
                <w:sz w:val="16"/>
                <w:szCs w:val="16"/>
                <w:u w:val="single"/>
              </w:rPr>
              <w:t>PREVIOUS MINUTES</w:t>
            </w:r>
            <w:r>
              <w:rPr>
                <w:rFonts w:cs="Arial" w:ascii="Arial Narrow" w:hAnsi="Arial Narrow"/>
                <w:sz w:val="16"/>
                <w:szCs w:val="16"/>
              </w:rPr>
              <w:t xml:space="preserve"> – the minutes of the  28</w:t>
            </w:r>
            <w:r>
              <w:rPr>
                <w:rFonts w:cs="Arial" w:ascii="Arial Narrow" w:hAnsi="Arial Narrow"/>
                <w:sz w:val="16"/>
                <w:szCs w:val="16"/>
                <w:vertAlign w:val="superscript"/>
              </w:rPr>
              <w:t>th</w:t>
            </w:r>
            <w:r>
              <w:rPr>
                <w:rFonts w:cs="Arial" w:ascii="Arial Narrow" w:hAnsi="Arial Narrow"/>
                <w:sz w:val="16"/>
                <w:szCs w:val="16"/>
              </w:rPr>
              <w:t xml:space="preserve"> May 2020 meeting were agreed and adopted.</w:t>
            </w:r>
          </w:p>
        </w:tc>
        <w:tc>
          <w:tcPr>
            <w:tcW w:w="1642"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t xml:space="preserve">NDP SG </w:t>
            </w:r>
          </w:p>
        </w:tc>
        <w:tc>
          <w:tcPr>
            <w:tcW w:w="1199"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r>
          </w:p>
        </w:tc>
        <w:tc>
          <w:tcPr>
            <w:tcW w:w="224" w:type="dxa"/>
            <w:tcBorders>
              <w:top w:val="nil"/>
              <w:left w:val="nil"/>
              <w:bottom w:val="nil"/>
              <w:right w:val="nil"/>
              <w:insideH w:val="nil"/>
              <w:insideV w:val="nil"/>
            </w:tcBorders>
            <w:shd w:fill="auto" w:val="clear"/>
          </w:tcPr>
          <w:p>
            <w:pPr>
              <w:pStyle w:val="Normal"/>
              <w:rPr>
                <w:rFonts w:ascii="Arial Narrow" w:hAnsi="Arial Narrow"/>
              </w:rPr>
            </w:pPr>
            <w:r>
              <w:rPr>
                <w:rFonts w:ascii="Arial Narrow" w:hAnsi="Arial Narrow"/>
              </w:rPr>
            </w:r>
          </w:p>
        </w:tc>
      </w:tr>
      <w:tr>
        <w:trPr>
          <w:trHeight w:val="5250" w:hRule="atLeast"/>
        </w:trPr>
        <w:tc>
          <w:tcPr>
            <w:tcW w:w="898" w:type="dxa"/>
            <w:tcBorders/>
            <w:shd w:color="auto" w:fill="FFFFFF" w:themeFill="background1" w:val="clear"/>
          </w:tcPr>
          <w:p>
            <w:pPr>
              <w:pStyle w:val="Normal"/>
              <w:ind w:left="-106" w:right="314" w:firstLine="142"/>
              <w:rPr>
                <w:rFonts w:ascii="Arial" w:hAnsi="Arial" w:cs="Arial"/>
                <w:sz w:val="16"/>
                <w:szCs w:val="16"/>
              </w:rPr>
            </w:pPr>
            <w:r>
              <w:rPr>
                <w:rFonts w:cs="Arial" w:ascii="Arial Narrow" w:hAnsi="Arial Narrow"/>
                <w:sz w:val="16"/>
                <w:szCs w:val="16"/>
              </w:rPr>
              <w:t xml:space="preserve">2 </w:t>
            </w:r>
          </w:p>
        </w:tc>
        <w:tc>
          <w:tcPr>
            <w:tcW w:w="5630" w:type="dxa"/>
            <w:tcBorders/>
            <w:shd w:color="auto" w:fill="FFFFFF" w:themeFill="background1" w:val="clear"/>
          </w:tcPr>
          <w:p>
            <w:pPr>
              <w:pStyle w:val="Normal"/>
              <w:rPr/>
            </w:pPr>
            <w:r>
              <w:rPr>
                <w:rFonts w:ascii="Arial Narrow" w:hAnsi="Arial Narrow"/>
                <w:b/>
                <w:bCs/>
                <w:sz w:val="16"/>
                <w:szCs w:val="16"/>
                <w:u w:val="single"/>
              </w:rPr>
              <w:t>ACTION POIN</w:t>
            </w:r>
            <w:r>
              <w:rPr>
                <w:rFonts w:ascii="Arial Narrow" w:hAnsi="Arial Narrow"/>
                <w:b/>
                <w:bCs/>
                <w:sz w:val="16"/>
                <w:szCs w:val="16"/>
                <w:u w:val="single"/>
              </w:rPr>
              <w:t>T</w:t>
            </w:r>
            <w:r>
              <w:rPr>
                <w:rFonts w:ascii="Arial Narrow" w:hAnsi="Arial Narrow"/>
                <w:b/>
                <w:bCs/>
                <w:sz w:val="16"/>
                <w:szCs w:val="16"/>
                <w:u w:val="single"/>
              </w:rPr>
              <w:t xml:space="preserve">S </w:t>
            </w:r>
          </w:p>
          <w:p>
            <w:pPr>
              <w:pStyle w:val="Normal"/>
              <w:rPr>
                <w:rFonts w:ascii="Arial Narrow" w:hAnsi="Arial Narrow"/>
                <w:b/>
                <w:b/>
                <w:bCs/>
                <w:sz w:val="16"/>
                <w:szCs w:val="16"/>
                <w:u w:val="single"/>
              </w:rPr>
            </w:pPr>
            <w:r>
              <w:rPr>
                <w:rFonts w:ascii="Arial Narrow" w:hAnsi="Arial Narrow"/>
                <w:b/>
                <w:bCs/>
                <w:sz w:val="16"/>
                <w:szCs w:val="16"/>
                <w:u w:val="single"/>
              </w:rPr>
            </w:r>
          </w:p>
          <w:p>
            <w:pPr>
              <w:pStyle w:val="Normal"/>
              <w:rPr>
                <w:rFonts w:ascii="Arial Narrow" w:hAnsi="Arial Narrow"/>
                <w:b/>
                <w:b/>
                <w:bCs/>
                <w:sz w:val="16"/>
                <w:szCs w:val="16"/>
                <w:u w:val="single"/>
              </w:rPr>
            </w:pPr>
            <w:r>
              <w:rPr>
                <w:rFonts w:ascii="Arial Narrow" w:hAnsi="Arial Narrow"/>
                <w:b/>
                <w:bCs/>
                <w:sz w:val="16"/>
                <w:szCs w:val="16"/>
                <w:u w:val="single"/>
              </w:rPr>
              <w:t>Participants</w:t>
            </w:r>
          </w:p>
          <w:p>
            <w:pPr>
              <w:pStyle w:val="Normal"/>
              <w:rPr>
                <w:rFonts w:ascii="Arial Narrow" w:hAnsi="Arial Narrow"/>
                <w:sz w:val="16"/>
                <w:szCs w:val="16"/>
              </w:rPr>
            </w:pPr>
            <w:r>
              <w:rPr>
                <w:rFonts w:ascii="Arial Narrow" w:hAnsi="Arial Narrow"/>
                <w:sz w:val="16"/>
                <w:szCs w:val="16"/>
              </w:rPr>
              <w:t>DW welcomed Kerry McGrath and Robin Page to the meeting.</w:t>
            </w:r>
          </w:p>
          <w:p>
            <w:pPr>
              <w:pStyle w:val="Normal"/>
              <w:rPr>
                <w:rFonts w:ascii="Arial Narrow" w:hAnsi="Arial Narrow" w:cs="Calibri"/>
                <w:sz w:val="16"/>
                <w:szCs w:val="16"/>
              </w:rPr>
            </w:pPr>
            <w:r>
              <w:rPr>
                <w:rFonts w:cs="Calibri" w:ascii="Arial Narrow" w:hAnsi="Arial Narrow"/>
                <w:sz w:val="16"/>
                <w:szCs w:val="16"/>
              </w:rPr>
            </w:r>
          </w:p>
          <w:p>
            <w:pPr>
              <w:pStyle w:val="Normal"/>
              <w:rPr/>
            </w:pPr>
            <w:r>
              <w:rPr>
                <w:rFonts w:cs="Calibri" w:ascii="Arial Narrow" w:hAnsi="Arial Narrow"/>
                <w:b/>
                <w:bCs/>
                <w:sz w:val="16"/>
                <w:szCs w:val="16"/>
                <w:u w:val="single"/>
              </w:rPr>
              <w:t>Funding:</w:t>
            </w:r>
          </w:p>
          <w:p>
            <w:pPr>
              <w:pStyle w:val="Normal"/>
              <w:rPr/>
            </w:pPr>
            <w:r>
              <w:rPr>
                <w:rFonts w:cs="Calibri" w:ascii="Arial Narrow" w:hAnsi="Arial Narrow"/>
                <w:sz w:val="16"/>
                <w:szCs w:val="16"/>
              </w:rPr>
              <w:t xml:space="preserve">LOCALITY GRANT (LG): </w:t>
            </w:r>
            <w:r>
              <w:rPr>
                <w:rFonts w:cs="Calibri" w:ascii="Arial Narrow" w:hAnsi="Arial Narrow"/>
                <w:sz w:val="16"/>
                <w:szCs w:val="16"/>
              </w:rPr>
              <w:t xml:space="preserve">up to </w:t>
            </w:r>
            <w:r>
              <w:rPr>
                <w:rFonts w:cs="Calibri" w:ascii="Arial Narrow" w:hAnsi="Arial Narrow"/>
                <w:sz w:val="16"/>
                <w:szCs w:val="16"/>
              </w:rPr>
              <w:t>£9,000 DW and ID to meet to complete the application form and send to Sharon Brentnall (Bluestone Planning) to review by the 3</w:t>
            </w:r>
            <w:r>
              <w:rPr>
                <w:rFonts w:cs="Calibri" w:ascii="Arial Narrow" w:hAnsi="Arial Narrow"/>
                <w:sz w:val="16"/>
                <w:szCs w:val="16"/>
                <w:vertAlign w:val="superscript"/>
              </w:rPr>
              <w:t>rd</w:t>
            </w:r>
            <w:r>
              <w:rPr>
                <w:rFonts w:cs="Calibri" w:ascii="Arial Narrow" w:hAnsi="Arial Narrow"/>
                <w:sz w:val="16"/>
                <w:szCs w:val="16"/>
              </w:rPr>
              <w:t xml:space="preserve"> July.</w:t>
            </w:r>
          </w:p>
          <w:p>
            <w:pPr>
              <w:pStyle w:val="Normal"/>
              <w:rPr>
                <w:rFonts w:ascii="Arial Narrow" w:hAnsi="Arial Narrow" w:cs="Calibri"/>
                <w:sz w:val="16"/>
                <w:szCs w:val="16"/>
              </w:rPr>
            </w:pPr>
            <w:r>
              <w:rPr>
                <w:rFonts w:cs="Calibri" w:ascii="Arial Narrow" w:hAnsi="Arial Narrow"/>
                <w:sz w:val="16"/>
                <w:szCs w:val="16"/>
              </w:rPr>
            </w:r>
          </w:p>
          <w:p>
            <w:pPr>
              <w:pStyle w:val="Normal"/>
              <w:rPr>
                <w:rFonts w:ascii="Arial Narrow" w:hAnsi="Arial Narrow" w:cs="Calibri"/>
                <w:b/>
                <w:b/>
                <w:bCs/>
                <w:sz w:val="16"/>
                <w:szCs w:val="16"/>
                <w:u w:val="single"/>
              </w:rPr>
            </w:pPr>
            <w:r>
              <w:rPr>
                <w:rFonts w:cs="Calibri" w:ascii="Arial Narrow" w:hAnsi="Arial Narrow"/>
                <w:b/>
                <w:bCs/>
                <w:sz w:val="16"/>
                <w:szCs w:val="16"/>
                <w:u w:val="single"/>
              </w:rPr>
              <w:t xml:space="preserve">Consultancy: </w:t>
            </w:r>
          </w:p>
          <w:p>
            <w:pPr>
              <w:pStyle w:val="Normal"/>
              <w:rPr/>
            </w:pPr>
            <w:r>
              <w:rPr>
                <w:rFonts w:cs="Calibri" w:ascii="Arial Narrow" w:hAnsi="Arial Narrow"/>
                <w:sz w:val="16"/>
                <w:szCs w:val="16"/>
              </w:rPr>
              <w:t xml:space="preserve">Liz Allen (Landscape </w:t>
            </w:r>
            <w:r>
              <w:rPr>
                <w:rFonts w:cs="Calibri" w:ascii="Arial Narrow" w:hAnsi="Arial Narrow"/>
                <w:sz w:val="16"/>
                <w:szCs w:val="16"/>
              </w:rPr>
              <w:t>Architect</w:t>
            </w:r>
            <w:r>
              <w:rPr>
                <w:rFonts w:cs="Calibri" w:ascii="Arial Narrow" w:hAnsi="Arial Narrow"/>
                <w:sz w:val="16"/>
                <w:szCs w:val="16"/>
              </w:rPr>
              <w:t>) joined the meeting to discuss the proposed Landscape Character Assessment and Analysis of Open Land as referred to in her fee quotation of the 10</w:t>
            </w:r>
            <w:r>
              <w:rPr>
                <w:rFonts w:cs="Calibri" w:ascii="Arial Narrow" w:hAnsi="Arial Narrow"/>
                <w:sz w:val="16"/>
                <w:szCs w:val="16"/>
                <w:vertAlign w:val="superscript"/>
              </w:rPr>
              <w:t>th</w:t>
            </w:r>
            <w:r>
              <w:rPr>
                <w:rFonts w:cs="Calibri" w:ascii="Arial Narrow" w:hAnsi="Arial Narrow"/>
                <w:sz w:val="16"/>
                <w:szCs w:val="16"/>
              </w:rPr>
              <w:t xml:space="preserve"> March 2020 and is awaiting formal instruction from E&amp;DPC. DS enquired whether climate change would form part of the assessments that Liz would consider.</w:t>
            </w:r>
          </w:p>
          <w:p>
            <w:pPr>
              <w:pStyle w:val="Normal"/>
              <w:rPr>
                <w:rFonts w:ascii="Arial Narrow" w:hAnsi="Arial Narrow" w:cs="Calibri"/>
                <w:sz w:val="16"/>
                <w:szCs w:val="16"/>
              </w:rPr>
            </w:pPr>
            <w:r>
              <w:rPr>
                <w:rFonts w:cs="Calibri" w:ascii="Arial Narrow" w:hAnsi="Arial Narrow"/>
                <w:sz w:val="16"/>
                <w:szCs w:val="16"/>
              </w:rPr>
              <w:t>It was agreed that DS, NM, and Liz Allen form a “subgroup” to agree the scope of the assessments and report any revised fee budget to the NDP SG. The Parish Clerk can then instruct Liz Allen formally to proceed so progress can be made.</w:t>
            </w:r>
          </w:p>
          <w:p>
            <w:pPr>
              <w:pStyle w:val="Normal"/>
              <w:rPr>
                <w:rFonts w:ascii="Arial Narrow" w:hAnsi="Arial Narrow" w:cs="Calibri"/>
                <w:sz w:val="16"/>
                <w:szCs w:val="16"/>
              </w:rPr>
            </w:pPr>
            <w:r>
              <w:rPr>
                <w:rFonts w:cs="Calibri" w:ascii="Arial Narrow" w:hAnsi="Arial Narrow"/>
                <w:sz w:val="16"/>
                <w:szCs w:val="16"/>
              </w:rPr>
            </w:r>
          </w:p>
          <w:p>
            <w:pPr>
              <w:pStyle w:val="Normal"/>
              <w:rPr>
                <w:rFonts w:ascii="Arial Narrow" w:hAnsi="Arial Narrow" w:cs="Calibri"/>
                <w:sz w:val="16"/>
                <w:szCs w:val="16"/>
              </w:rPr>
            </w:pPr>
            <w:r>
              <w:rPr>
                <w:rFonts w:cs="Calibri" w:ascii="Arial Narrow" w:hAnsi="Arial Narrow"/>
                <w:sz w:val="16"/>
                <w:szCs w:val="16"/>
              </w:rPr>
              <w:t xml:space="preserve">DW to source ecology consultants. </w:t>
            </w:r>
          </w:p>
          <w:p>
            <w:pPr>
              <w:pStyle w:val="Normal"/>
              <w:rPr>
                <w:rFonts w:ascii="Arial Narrow" w:hAnsi="Arial Narrow" w:cs="Calibri"/>
                <w:sz w:val="16"/>
                <w:szCs w:val="16"/>
              </w:rPr>
            </w:pPr>
            <w:r>
              <w:rPr>
                <w:rFonts w:cs="Calibri" w:ascii="Arial Narrow" w:hAnsi="Arial Narrow"/>
                <w:sz w:val="16"/>
                <w:szCs w:val="16"/>
              </w:rPr>
              <w:t>DW has written and called Paul Matthews (retired transportation consultant) to explore possible involvement with reps to be made on RBC’s Transportation Strategy and is awaiting a call back.</w:t>
            </w:r>
          </w:p>
          <w:p>
            <w:pPr>
              <w:pStyle w:val="Normal"/>
              <w:rPr>
                <w:rFonts w:ascii="Arial Narrow" w:hAnsi="Arial Narrow" w:cs="Calibri"/>
                <w:sz w:val="16"/>
                <w:szCs w:val="16"/>
              </w:rPr>
            </w:pPr>
            <w:r>
              <w:rPr>
                <w:rFonts w:cs="Calibri" w:ascii="Arial Narrow" w:hAnsi="Arial Narrow"/>
                <w:sz w:val="16"/>
                <w:szCs w:val="16"/>
              </w:rPr>
            </w:r>
          </w:p>
          <w:p>
            <w:pPr>
              <w:pStyle w:val="Normal"/>
              <w:rPr>
                <w:rFonts w:ascii="Arial Narrow" w:hAnsi="Arial Narrow" w:cs="Calibri"/>
                <w:b/>
                <w:b/>
                <w:bCs/>
                <w:sz w:val="16"/>
                <w:szCs w:val="16"/>
                <w:u w:val="single"/>
              </w:rPr>
            </w:pPr>
            <w:r>
              <w:rPr>
                <w:rFonts w:cs="Calibri" w:ascii="Arial Narrow" w:hAnsi="Arial Narrow"/>
                <w:b/>
                <w:bCs/>
                <w:sz w:val="16"/>
                <w:szCs w:val="16"/>
                <w:u w:val="single"/>
              </w:rPr>
              <w:t xml:space="preserve">Steering Group Terms of Reference Document: </w:t>
            </w:r>
          </w:p>
          <w:p>
            <w:pPr>
              <w:pStyle w:val="Normal"/>
              <w:rPr>
                <w:rFonts w:ascii="Arial Narrow" w:hAnsi="Arial Narrow" w:cs="Calibri"/>
                <w:sz w:val="16"/>
                <w:szCs w:val="16"/>
              </w:rPr>
            </w:pPr>
            <w:r>
              <w:rPr>
                <w:rFonts w:cs="Calibri" w:ascii="Arial Narrow" w:hAnsi="Arial Narrow"/>
                <w:sz w:val="16"/>
                <w:szCs w:val="16"/>
              </w:rPr>
              <w:t xml:space="preserve">DW and DS to meet to complete the SODC template. </w:t>
            </w:r>
          </w:p>
          <w:p>
            <w:pPr>
              <w:pStyle w:val="Normal"/>
              <w:rPr>
                <w:rFonts w:ascii="Arial Narrow" w:hAnsi="Arial Narrow" w:cs="Calibri"/>
                <w:sz w:val="16"/>
                <w:szCs w:val="16"/>
              </w:rPr>
            </w:pPr>
            <w:r>
              <w:rPr>
                <w:rFonts w:cs="Calibri" w:ascii="Arial Narrow" w:hAnsi="Arial Narrow"/>
                <w:sz w:val="16"/>
                <w:szCs w:val="16"/>
              </w:rPr>
            </w:r>
          </w:p>
          <w:p>
            <w:pPr>
              <w:pStyle w:val="Normal"/>
              <w:rPr/>
            </w:pPr>
            <w:r>
              <w:rPr>
                <w:rFonts w:cs="Calibri" w:ascii="Arial Narrow" w:hAnsi="Arial Narrow"/>
                <w:sz w:val="16"/>
                <w:szCs w:val="16"/>
              </w:rPr>
              <w:t>DB to review SODC’s Statement of Community Involvement  that sets out how the Council will consult with communities when forming or reviewing planning policy and should be referred to  in the SG Terms of Reference.</w:t>
            </w:r>
          </w:p>
        </w:tc>
        <w:tc>
          <w:tcPr>
            <w:tcW w:w="1642"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David W</w:t>
            </w:r>
          </w:p>
          <w:p>
            <w:pPr>
              <w:pStyle w:val="Normal"/>
              <w:rPr>
                <w:rFonts w:ascii="Arial Narrow" w:hAnsi="Arial Narrow" w:cs="Arial"/>
                <w:sz w:val="16"/>
                <w:szCs w:val="16"/>
              </w:rPr>
            </w:pPr>
            <w:r>
              <w:rPr>
                <w:rFonts w:cs="Arial" w:ascii="Arial Narrow" w:hAnsi="Arial Narrow"/>
                <w:sz w:val="16"/>
                <w:szCs w:val="16"/>
              </w:rPr>
              <w:t>Ian D</w:t>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Narrow" w:hAnsi="Arial Narrow"/>
                <w:sz w:val="16"/>
                <w:szCs w:val="16"/>
              </w:rPr>
            </w:pPr>
            <w:r>
              <w:rPr>
                <w:rFonts w:ascii="Arial Narrow" w:hAnsi="Arial Narrow"/>
                <w:sz w:val="16"/>
                <w:szCs w:val="16"/>
              </w:rPr>
            </w:r>
          </w:p>
          <w:p>
            <w:pPr>
              <w:pStyle w:val="Normal"/>
              <w:rPr>
                <w:rFonts w:ascii="Arial Narrow" w:hAnsi="Arial Narrow"/>
                <w:sz w:val="16"/>
                <w:szCs w:val="16"/>
              </w:rPr>
            </w:pPr>
            <w:r>
              <w:rPr>
                <w:rFonts w:ascii="Arial Narrow" w:hAnsi="Arial Narrow"/>
                <w:sz w:val="16"/>
                <w:szCs w:val="16"/>
              </w:rPr>
            </w:r>
          </w:p>
          <w:p>
            <w:pPr>
              <w:pStyle w:val="Normal"/>
              <w:rPr>
                <w:rFonts w:ascii="Arial Narrow" w:hAnsi="Arial Narrow"/>
                <w:sz w:val="16"/>
                <w:szCs w:val="16"/>
              </w:rPr>
            </w:pPr>
            <w:r>
              <w:rPr>
                <w:rFonts w:ascii="Arial Narrow" w:hAnsi="Arial Narrow"/>
                <w:sz w:val="16"/>
                <w:szCs w:val="16"/>
              </w:rPr>
            </w:r>
          </w:p>
          <w:p>
            <w:pPr>
              <w:pStyle w:val="Normal"/>
              <w:rPr>
                <w:rFonts w:ascii="Arial Narrow" w:hAnsi="Arial Narrow"/>
                <w:sz w:val="16"/>
                <w:szCs w:val="16"/>
              </w:rPr>
            </w:pPr>
            <w:r>
              <w:rPr>
                <w:rFonts w:ascii="Arial Narrow" w:hAnsi="Arial Narrow"/>
                <w:sz w:val="16"/>
                <w:szCs w:val="16"/>
              </w:rPr>
            </w:r>
          </w:p>
          <w:p>
            <w:pPr>
              <w:pStyle w:val="Normal"/>
              <w:rPr>
                <w:rFonts w:ascii="Arial Narrow" w:hAnsi="Arial Narrow"/>
                <w:sz w:val="16"/>
                <w:szCs w:val="16"/>
              </w:rPr>
            </w:pPr>
            <w:r>
              <w:rPr>
                <w:rFonts w:ascii="Arial Narrow" w:hAnsi="Arial Narrow"/>
                <w:sz w:val="16"/>
                <w:szCs w:val="16"/>
              </w:rPr>
              <w:t>Deborah S</w:t>
            </w:r>
          </w:p>
          <w:p>
            <w:pPr>
              <w:pStyle w:val="Normal"/>
              <w:rPr>
                <w:rFonts w:ascii="Arial Narrow" w:hAnsi="Arial Narrow"/>
                <w:sz w:val="16"/>
                <w:szCs w:val="16"/>
              </w:rPr>
            </w:pPr>
            <w:r>
              <w:rPr>
                <w:rFonts w:ascii="Arial Narrow" w:hAnsi="Arial Narrow"/>
                <w:sz w:val="16"/>
                <w:szCs w:val="16"/>
              </w:rPr>
              <w:t>Nick M</w:t>
            </w:r>
          </w:p>
          <w:p>
            <w:pPr>
              <w:pStyle w:val="Normal"/>
              <w:rPr>
                <w:rFonts w:ascii="Arial Narrow" w:hAnsi="Arial Narrow"/>
                <w:sz w:val="16"/>
                <w:szCs w:val="16"/>
              </w:rPr>
            </w:pPr>
            <w:r>
              <w:rPr>
                <w:rFonts w:ascii="Arial Narrow" w:hAnsi="Arial Narrow"/>
                <w:sz w:val="16"/>
                <w:szCs w:val="16"/>
              </w:rPr>
              <w:t xml:space="preserve">Liz A </w:t>
            </w:r>
          </w:p>
          <w:p>
            <w:pPr>
              <w:pStyle w:val="Normal"/>
              <w:rPr>
                <w:rFonts w:ascii="Arial Narrow" w:hAnsi="Arial Narrow"/>
                <w:sz w:val="16"/>
                <w:szCs w:val="16"/>
              </w:rPr>
            </w:pPr>
            <w:r>
              <w:rPr>
                <w:rFonts w:ascii="Arial Narrow" w:hAnsi="Arial Narrow"/>
                <w:sz w:val="16"/>
                <w:szCs w:val="16"/>
              </w:rPr>
            </w:r>
          </w:p>
          <w:p>
            <w:pPr>
              <w:pStyle w:val="Normal"/>
              <w:rPr>
                <w:rFonts w:ascii="Arial Narrow" w:hAnsi="Arial Narrow"/>
                <w:sz w:val="16"/>
                <w:szCs w:val="16"/>
              </w:rPr>
            </w:pPr>
            <w:r>
              <w:rPr>
                <w:rFonts w:ascii="Arial Narrow" w:hAnsi="Arial Narrow"/>
                <w:sz w:val="16"/>
                <w:szCs w:val="16"/>
              </w:rPr>
            </w:r>
          </w:p>
          <w:p>
            <w:pPr>
              <w:pStyle w:val="Normal"/>
              <w:rPr>
                <w:rFonts w:ascii="Arial Narrow" w:hAnsi="Arial Narrow"/>
                <w:sz w:val="16"/>
                <w:szCs w:val="16"/>
              </w:rPr>
            </w:pPr>
            <w:r>
              <w:rPr>
                <w:rFonts w:ascii="Arial Narrow" w:hAnsi="Arial Narrow"/>
                <w:sz w:val="16"/>
                <w:szCs w:val="16"/>
              </w:rPr>
            </w:r>
          </w:p>
          <w:p>
            <w:pPr>
              <w:pStyle w:val="Normal"/>
              <w:rPr>
                <w:rFonts w:ascii="Arial Narrow" w:hAnsi="Arial Narrow"/>
                <w:sz w:val="16"/>
                <w:szCs w:val="16"/>
              </w:rPr>
            </w:pPr>
            <w:r>
              <w:rPr>
                <w:rFonts w:ascii="Arial Narrow" w:hAnsi="Arial Narrow"/>
                <w:sz w:val="16"/>
                <w:szCs w:val="16"/>
              </w:rPr>
            </w:r>
          </w:p>
          <w:p>
            <w:pPr>
              <w:pStyle w:val="Normal"/>
              <w:rPr>
                <w:rFonts w:ascii="Arial Narrow" w:hAnsi="Arial Narrow"/>
                <w:sz w:val="16"/>
                <w:szCs w:val="16"/>
              </w:rPr>
            </w:pPr>
            <w:r>
              <w:rPr>
                <w:rFonts w:ascii="Arial Narrow" w:hAnsi="Arial Narrow"/>
                <w:sz w:val="16"/>
                <w:szCs w:val="16"/>
              </w:rPr>
              <w:t xml:space="preserve">David W </w:t>
            </w:r>
          </w:p>
          <w:p>
            <w:pPr>
              <w:pStyle w:val="Normal"/>
              <w:rPr>
                <w:rFonts w:ascii="Arial Narrow" w:hAnsi="Arial Narrow"/>
                <w:sz w:val="16"/>
                <w:szCs w:val="16"/>
              </w:rPr>
            </w:pPr>
            <w:r>
              <w:rPr>
                <w:rFonts w:ascii="Arial Narrow" w:hAnsi="Arial Narrow"/>
                <w:sz w:val="16"/>
                <w:szCs w:val="16"/>
              </w:rPr>
            </w:r>
          </w:p>
          <w:p>
            <w:pPr>
              <w:pStyle w:val="Normal"/>
              <w:rPr>
                <w:rFonts w:ascii="Arial Narrow" w:hAnsi="Arial Narrow"/>
                <w:sz w:val="16"/>
                <w:szCs w:val="16"/>
              </w:rPr>
            </w:pPr>
            <w:r>
              <w:rPr>
                <w:rFonts w:ascii="Arial Narrow" w:hAnsi="Arial Narrow"/>
                <w:sz w:val="16"/>
                <w:szCs w:val="16"/>
              </w:rPr>
              <w:t>David W</w:t>
            </w:r>
          </w:p>
          <w:p>
            <w:pPr>
              <w:pStyle w:val="Normal"/>
              <w:rPr>
                <w:rFonts w:ascii="Arial Narrow" w:hAnsi="Arial Narrow"/>
                <w:sz w:val="16"/>
                <w:szCs w:val="16"/>
              </w:rPr>
            </w:pPr>
            <w:r>
              <w:rPr>
                <w:rFonts w:ascii="Arial Narrow" w:hAnsi="Arial Narrow"/>
                <w:sz w:val="16"/>
                <w:szCs w:val="16"/>
              </w:rPr>
              <w:t>Deborah S</w:t>
            </w:r>
          </w:p>
          <w:p>
            <w:pPr>
              <w:pStyle w:val="Normal"/>
              <w:rPr>
                <w:rFonts w:ascii="Arial Narrow" w:hAnsi="Arial Narrow"/>
                <w:sz w:val="16"/>
                <w:szCs w:val="16"/>
              </w:rPr>
            </w:pPr>
            <w:r>
              <w:rPr>
                <w:rFonts w:ascii="Arial Narrow" w:hAnsi="Arial Narrow"/>
                <w:sz w:val="16"/>
                <w:szCs w:val="16"/>
              </w:rPr>
            </w:r>
          </w:p>
          <w:p>
            <w:pPr>
              <w:pStyle w:val="Normal"/>
              <w:rPr>
                <w:rFonts w:ascii="Arial Narrow" w:hAnsi="Arial Narrow"/>
                <w:sz w:val="16"/>
                <w:szCs w:val="16"/>
              </w:rPr>
            </w:pPr>
            <w:r>
              <w:rPr>
                <w:rFonts w:ascii="Arial Narrow" w:hAnsi="Arial Narrow"/>
                <w:sz w:val="16"/>
                <w:szCs w:val="16"/>
              </w:rPr>
            </w:r>
          </w:p>
          <w:p>
            <w:pPr>
              <w:pStyle w:val="Normal"/>
              <w:rPr>
                <w:rFonts w:ascii="Arial Narrow" w:hAnsi="Arial Narrow"/>
                <w:sz w:val="16"/>
                <w:szCs w:val="16"/>
              </w:rPr>
            </w:pPr>
            <w:r>
              <w:rPr>
                <w:rFonts w:ascii="Arial Narrow" w:hAnsi="Arial Narrow"/>
                <w:sz w:val="16"/>
                <w:szCs w:val="16"/>
              </w:rPr>
            </w:r>
          </w:p>
          <w:p>
            <w:pPr>
              <w:pStyle w:val="Normal"/>
              <w:rPr>
                <w:rFonts w:ascii="Arial Narrow" w:hAnsi="Arial Narrow"/>
                <w:sz w:val="16"/>
                <w:szCs w:val="16"/>
              </w:rPr>
            </w:pPr>
            <w:r>
              <w:rPr>
                <w:rFonts w:ascii="Arial Narrow" w:hAnsi="Arial Narrow"/>
                <w:sz w:val="16"/>
                <w:szCs w:val="16"/>
              </w:rPr>
              <w:t xml:space="preserve">David B </w:t>
            </w:r>
          </w:p>
        </w:tc>
        <w:tc>
          <w:tcPr>
            <w:tcW w:w="1199"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pPr>
            <w:r>
              <w:rPr>
                <w:rFonts w:cs="Arial" w:ascii="Arial Narrow" w:hAnsi="Arial Narrow"/>
                <w:sz w:val="16"/>
                <w:szCs w:val="16"/>
              </w:rPr>
              <w:t>3</w:t>
            </w:r>
            <w:r>
              <w:rPr>
                <w:rFonts w:cs="Arial" w:ascii="Arial Narrow" w:hAnsi="Arial Narrow"/>
                <w:sz w:val="16"/>
                <w:szCs w:val="16"/>
                <w:vertAlign w:val="superscript"/>
              </w:rPr>
              <w:t>rd</w:t>
            </w:r>
            <w:r>
              <w:rPr>
                <w:rFonts w:cs="Arial" w:ascii="Arial Narrow" w:hAnsi="Arial Narrow"/>
                <w:sz w:val="16"/>
                <w:szCs w:val="16"/>
              </w:rPr>
              <w:t xml:space="preserve"> July 2020</w:t>
            </w:r>
          </w:p>
          <w:p>
            <w:pPr>
              <w:pStyle w:val="Normal"/>
              <w:rPr>
                <w:rFonts w:ascii="Arial Narrow" w:hAnsi="Arial Narrow" w:cs="Arial"/>
                <w:sz w:val="16"/>
                <w:szCs w:val="16"/>
                <w:highlight w:val="yellow"/>
              </w:rPr>
            </w:pPr>
            <w:r>
              <w:rPr>
                <w:rFonts w:cs="Arial" w:ascii="Arial Narrow" w:hAnsi="Arial Narrow"/>
                <w:sz w:val="16"/>
                <w:szCs w:val="16"/>
              </w:rPr>
              <w:t xml:space="preserve"> </w:t>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 xml:space="preserve">ASAP </w:t>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ASAP</w:t>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Next Meeting</w:t>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Next Meeting</w:t>
            </w:r>
          </w:p>
        </w:tc>
        <w:tc>
          <w:tcPr>
            <w:tcW w:w="224" w:type="dxa"/>
            <w:tcBorders>
              <w:top w:val="nil"/>
              <w:left w:val="nil"/>
              <w:bottom w:val="nil"/>
              <w:right w:val="nil"/>
              <w:insideH w:val="nil"/>
              <w:insideV w:val="nil"/>
            </w:tcBorders>
            <w:shd w:fill="auto" w:val="clear"/>
          </w:tcPr>
          <w:p>
            <w:pPr>
              <w:pStyle w:val="Normal"/>
              <w:rPr>
                <w:rFonts w:ascii="Arial Narrow" w:hAnsi="Arial Narrow"/>
              </w:rPr>
            </w:pPr>
            <w:r>
              <w:rPr>
                <w:rFonts w:ascii="Arial Narrow" w:hAnsi="Arial Narrow"/>
              </w:rPr>
            </w:r>
          </w:p>
        </w:tc>
      </w:tr>
      <w:tr>
        <w:trPr>
          <w:trHeight w:val="50" w:hRule="atLeast"/>
        </w:trPr>
        <w:tc>
          <w:tcPr>
            <w:tcW w:w="898" w:type="dxa"/>
            <w:tcBorders/>
            <w:shd w:color="auto" w:fill="FFFFFF" w:themeFill="background1" w:val="clear"/>
          </w:tcPr>
          <w:p>
            <w:pPr>
              <w:pStyle w:val="Normal"/>
              <w:ind w:left="-106" w:right="314" w:firstLine="142"/>
              <w:rPr>
                <w:rFonts w:ascii="Arial Narrow" w:hAnsi="Arial Narrow" w:cs="Arial"/>
                <w:sz w:val="16"/>
                <w:szCs w:val="16"/>
              </w:rPr>
            </w:pPr>
            <w:r>
              <w:rPr>
                <w:rFonts w:cs="Arial" w:ascii="Arial Narrow" w:hAnsi="Arial Narrow"/>
                <w:sz w:val="16"/>
                <w:szCs w:val="16"/>
              </w:rPr>
            </w:r>
          </w:p>
          <w:p>
            <w:pPr>
              <w:pStyle w:val="Normal"/>
              <w:ind w:left="-106" w:right="314" w:firstLine="142"/>
              <w:rPr>
                <w:rFonts w:ascii="Arial Narrow" w:hAnsi="Arial Narrow" w:cs="Arial"/>
                <w:sz w:val="16"/>
                <w:szCs w:val="16"/>
              </w:rPr>
            </w:pPr>
            <w:r>
              <w:rPr>
                <w:rFonts w:cs="Arial" w:ascii="Arial Narrow" w:hAnsi="Arial Narrow"/>
                <w:sz w:val="16"/>
                <w:szCs w:val="16"/>
              </w:rPr>
            </w:r>
          </w:p>
          <w:p>
            <w:pPr>
              <w:pStyle w:val="Normal"/>
              <w:ind w:right="314" w:hanging="0"/>
              <w:rPr>
                <w:rFonts w:ascii="Arial" w:hAnsi="Arial" w:cs="Arial"/>
                <w:sz w:val="16"/>
                <w:szCs w:val="16"/>
              </w:rPr>
            </w:pPr>
            <w:r>
              <w:rPr>
                <w:rFonts w:cs="Arial" w:ascii="Arial Narrow" w:hAnsi="Arial Narrow"/>
                <w:sz w:val="16"/>
                <w:szCs w:val="16"/>
              </w:rPr>
              <w:t>3</w:t>
            </w:r>
          </w:p>
        </w:tc>
        <w:tc>
          <w:tcPr>
            <w:tcW w:w="5630" w:type="dxa"/>
            <w:tcBorders/>
            <w:shd w:color="auto" w:fill="FFFFFF" w:themeFill="background1" w:val="clear"/>
          </w:tcPr>
          <w:p>
            <w:pPr>
              <w:pStyle w:val="Normal"/>
              <w:rPr>
                <w:rFonts w:ascii="Arial Narrow" w:hAnsi="Arial Narrow" w:cs="Arial"/>
                <w:b/>
                <w:b/>
                <w:bCs/>
                <w:sz w:val="16"/>
                <w:szCs w:val="16"/>
                <w:u w:val="single"/>
              </w:rPr>
            </w:pPr>
            <w:r>
              <w:rPr>
                <w:rFonts w:cs="Arial" w:ascii="Arial Narrow" w:hAnsi="Arial Narrow"/>
                <w:b/>
                <w:bCs/>
                <w:sz w:val="16"/>
                <w:szCs w:val="16"/>
                <w:u w:val="single"/>
              </w:rPr>
              <w:t xml:space="preserve">MATTERS ARISING </w:t>
            </w:r>
          </w:p>
          <w:p>
            <w:pPr>
              <w:pStyle w:val="Normal"/>
              <w:rPr>
                <w:rFonts w:ascii="Arial Narrow" w:hAnsi="Arial Narrow" w:cs="Arial"/>
                <w:b/>
                <w:b/>
                <w:bCs/>
                <w:sz w:val="16"/>
                <w:szCs w:val="16"/>
                <w:u w:val="single"/>
              </w:rPr>
            </w:pPr>
            <w:r>
              <w:rPr>
                <w:rFonts w:cs="Arial" w:ascii="Arial Narrow" w:hAnsi="Arial Narrow"/>
                <w:b/>
                <w:bCs/>
                <w:sz w:val="16"/>
                <w:szCs w:val="16"/>
                <w:u w:val="single"/>
              </w:rPr>
            </w:r>
          </w:p>
          <w:p>
            <w:pPr>
              <w:pStyle w:val="Normal"/>
              <w:rPr>
                <w:rFonts w:ascii="Arial Narrow" w:hAnsi="Arial Narrow" w:cs="Arial"/>
                <w:sz w:val="16"/>
                <w:szCs w:val="16"/>
              </w:rPr>
            </w:pPr>
            <w:r>
              <w:rPr>
                <w:rFonts w:cs="Arial" w:ascii="Arial Narrow" w:hAnsi="Arial Narrow"/>
                <w:b/>
                <w:bCs/>
                <w:sz w:val="16"/>
                <w:szCs w:val="16"/>
                <w:u w:val="single"/>
              </w:rPr>
              <w:t>NDP Vision and Objectives:</w:t>
            </w:r>
            <w:r>
              <w:rPr>
                <w:rFonts w:cs="Arial" w:ascii="Arial Narrow" w:hAnsi="Arial Narrow"/>
                <w:sz w:val="16"/>
                <w:szCs w:val="16"/>
              </w:rPr>
              <w:t xml:space="preserve"> </w:t>
            </w:r>
          </w:p>
          <w:p>
            <w:pPr>
              <w:pStyle w:val="Normal"/>
              <w:rPr>
                <w:rFonts w:ascii="Arial Narrow" w:hAnsi="Arial Narrow" w:cs="Arial"/>
                <w:sz w:val="16"/>
                <w:szCs w:val="16"/>
              </w:rPr>
            </w:pPr>
            <w:r>
              <w:rPr>
                <w:rFonts w:cs="Arial" w:ascii="Arial Narrow" w:hAnsi="Arial Narrow"/>
                <w:sz w:val="16"/>
                <w:szCs w:val="16"/>
              </w:rPr>
              <w:t>DW and DB had previously prepared a first draft document that was circulated for comments.</w:t>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u w:val="single"/>
              </w:rPr>
            </w:pPr>
            <w:r>
              <w:rPr>
                <w:rFonts w:cs="Arial" w:ascii="Arial Narrow" w:hAnsi="Arial Narrow"/>
                <w:sz w:val="16"/>
                <w:szCs w:val="16"/>
              </w:rPr>
              <w:t>The document sets out the background and  purpose of the NDP (it’s vision and objectives) from which a framework can be developed that will assist with devising and refining policies.  Sharon Brentnall has now provided Vale/SODC’s standard framework document that DW has uploaded in to the NDP Library.</w:t>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DB confirmed he was still working through SODC’s housing policy and is to write a  summary of SODC’s response to the Local Plan Inspectors question concerning the lack of sites being allocated next to the boundary of Reading.  DB will review Kidmore End and Mapledurham’s responses and  contact Sue Biggs (ex-Chair of Kidmore End Parish Council) to seek any clarification and get the up to date position.</w:t>
            </w:r>
          </w:p>
        </w:tc>
        <w:tc>
          <w:tcPr>
            <w:tcW w:w="1642"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David B</w:t>
            </w:r>
          </w:p>
        </w:tc>
        <w:tc>
          <w:tcPr>
            <w:tcW w:w="1199"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Next Meeting</w:t>
            </w:r>
          </w:p>
        </w:tc>
        <w:tc>
          <w:tcPr>
            <w:tcW w:w="224" w:type="dxa"/>
            <w:tcBorders>
              <w:top w:val="nil"/>
              <w:left w:val="nil"/>
              <w:bottom w:val="nil"/>
              <w:right w:val="nil"/>
              <w:insideH w:val="nil"/>
              <w:insideV w:val="nil"/>
            </w:tcBorders>
            <w:shd w:fill="auto" w:val="clear"/>
          </w:tcPr>
          <w:p>
            <w:pPr>
              <w:pStyle w:val="Normal"/>
              <w:rPr>
                <w:rFonts w:ascii="Arial Narrow" w:hAnsi="Arial Narrow"/>
              </w:rPr>
            </w:pPr>
            <w:r>
              <w:rPr>
                <w:rFonts w:ascii="Arial Narrow" w:hAnsi="Arial Narrow"/>
              </w:rPr>
            </w:r>
          </w:p>
        </w:tc>
      </w:tr>
      <w:tr>
        <w:trPr>
          <w:trHeight w:val="667" w:hRule="atLeast"/>
        </w:trPr>
        <w:tc>
          <w:tcPr>
            <w:tcW w:w="898" w:type="dxa"/>
            <w:tcBorders/>
            <w:shd w:color="auto" w:fill="FFFFFF" w:themeFill="background1" w:val="clear"/>
          </w:tcPr>
          <w:p>
            <w:pPr>
              <w:pStyle w:val="Normal"/>
              <w:ind w:left="-106" w:right="314" w:firstLine="142"/>
              <w:rPr>
                <w:rFonts w:ascii="Arial Narrow" w:hAnsi="Arial Narrow" w:cs="Arial"/>
                <w:sz w:val="16"/>
                <w:szCs w:val="16"/>
              </w:rPr>
            </w:pPr>
            <w:r>
              <w:rPr>
                <w:rFonts w:cs="Arial" w:ascii="Arial Narrow" w:hAnsi="Arial Narrow"/>
                <w:sz w:val="16"/>
                <w:szCs w:val="16"/>
              </w:rPr>
              <w:t>4</w:t>
            </w:r>
          </w:p>
          <w:p>
            <w:pPr>
              <w:pStyle w:val="Normal"/>
              <w:ind w:left="-106" w:right="314" w:firstLine="142"/>
              <w:rPr>
                <w:rFonts w:ascii="Arial Narrow" w:hAnsi="Arial Narrow" w:cs="Arial"/>
                <w:sz w:val="16"/>
                <w:szCs w:val="16"/>
              </w:rPr>
            </w:pPr>
            <w:r>
              <w:rPr>
                <w:rFonts w:cs="Arial" w:ascii="Arial Narrow" w:hAnsi="Arial Narrow"/>
                <w:sz w:val="16"/>
                <w:szCs w:val="16"/>
              </w:rPr>
            </w:r>
          </w:p>
        </w:tc>
        <w:tc>
          <w:tcPr>
            <w:tcW w:w="5630" w:type="dxa"/>
            <w:tcBorders/>
            <w:shd w:color="auto" w:fill="FFFFFF" w:themeFill="background1" w:val="clear"/>
          </w:tcPr>
          <w:p>
            <w:pPr>
              <w:pStyle w:val="Normal"/>
              <w:rPr>
                <w:rFonts w:ascii="Arial Narrow" w:hAnsi="Arial Narrow" w:cs="Arial"/>
                <w:b/>
                <w:b/>
                <w:bCs/>
                <w:sz w:val="16"/>
                <w:szCs w:val="16"/>
                <w:u w:val="single"/>
              </w:rPr>
            </w:pPr>
            <w:r>
              <w:rPr>
                <w:rFonts w:cs="Arial" w:ascii="Arial Narrow" w:hAnsi="Arial Narrow"/>
                <w:b/>
                <w:bCs/>
                <w:sz w:val="16"/>
                <w:szCs w:val="16"/>
                <w:u w:val="single"/>
              </w:rPr>
              <w:t>Climate Change:</w:t>
            </w:r>
          </w:p>
          <w:p>
            <w:pPr>
              <w:pStyle w:val="Normal"/>
              <w:rPr>
                <w:rFonts w:ascii="Arial Narrow" w:hAnsi="Arial Narrow" w:cs="Arial"/>
                <w:sz w:val="16"/>
                <w:szCs w:val="16"/>
              </w:rPr>
            </w:pPr>
            <w:r>
              <w:rPr>
                <w:rFonts w:cs="Arial" w:ascii="Arial Narrow" w:hAnsi="Arial Narrow"/>
                <w:sz w:val="16"/>
                <w:szCs w:val="16"/>
              </w:rPr>
              <w:t xml:space="preserve">Prior to the meeting DS had circulated her review of the Climate Emergency and Neighbourhood Planning Webinar and a mail out copy of the Webinar. DS is happy to answer any questions on the review. DW thanked DS and will upload the documents in to the NDP library. </w:t>
            </w:r>
          </w:p>
        </w:tc>
        <w:tc>
          <w:tcPr>
            <w:tcW w:w="1642" w:type="dxa"/>
            <w:tcBorders/>
            <w:shd w:color="auto" w:fill="FFFFFF" w:themeFill="background1" w:val="clear"/>
          </w:tcPr>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w:hAnsi="Arial" w:cs="Arial"/>
                <w:sz w:val="16"/>
                <w:szCs w:val="16"/>
              </w:rPr>
            </w:pPr>
            <w:r>
              <w:rPr>
                <w:rFonts w:cs="Arial" w:ascii="Arial Narrow" w:hAnsi="Arial Narrow"/>
                <w:sz w:val="16"/>
                <w:szCs w:val="16"/>
              </w:rPr>
              <w:t>David W</w:t>
            </w:r>
          </w:p>
        </w:tc>
        <w:tc>
          <w:tcPr>
            <w:tcW w:w="1199"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Next Meeting</w:t>
            </w:r>
          </w:p>
        </w:tc>
        <w:tc>
          <w:tcPr>
            <w:tcW w:w="224" w:type="dxa"/>
            <w:tcBorders>
              <w:top w:val="nil"/>
              <w:left w:val="nil"/>
              <w:bottom w:val="nil"/>
              <w:right w:val="nil"/>
              <w:insideH w:val="nil"/>
              <w:insideV w:val="nil"/>
            </w:tcBorders>
            <w:shd w:fill="auto" w:val="clear"/>
          </w:tcPr>
          <w:p>
            <w:pPr>
              <w:pStyle w:val="Normal"/>
              <w:rPr>
                <w:rFonts w:ascii="Arial Narrow" w:hAnsi="Arial Narrow"/>
              </w:rPr>
            </w:pPr>
            <w:r>
              <w:rPr>
                <w:rFonts w:ascii="Arial Narrow" w:hAnsi="Arial Narrow"/>
              </w:rPr>
            </w:r>
          </w:p>
        </w:tc>
      </w:tr>
      <w:tr>
        <w:trPr>
          <w:trHeight w:val="667" w:hRule="atLeast"/>
        </w:trPr>
        <w:tc>
          <w:tcPr>
            <w:tcW w:w="898" w:type="dxa"/>
            <w:tcBorders/>
            <w:shd w:color="auto" w:fill="FFFFFF" w:themeFill="background1" w:val="clear"/>
          </w:tcPr>
          <w:p>
            <w:pPr>
              <w:pStyle w:val="Normal"/>
              <w:ind w:left="-106" w:right="314" w:firstLine="142"/>
              <w:rPr>
                <w:rFonts w:ascii="Arial Narrow" w:hAnsi="Arial Narrow" w:cs="Arial"/>
                <w:sz w:val="16"/>
                <w:szCs w:val="16"/>
              </w:rPr>
            </w:pPr>
            <w:r>
              <w:rPr>
                <w:rFonts w:cs="Arial" w:ascii="Arial Narrow" w:hAnsi="Arial Narrow"/>
                <w:sz w:val="16"/>
                <w:szCs w:val="16"/>
              </w:rPr>
              <w:t>5</w:t>
            </w:r>
          </w:p>
        </w:tc>
        <w:tc>
          <w:tcPr>
            <w:tcW w:w="5630" w:type="dxa"/>
            <w:tcBorders/>
            <w:shd w:color="auto" w:fill="FFFFFF" w:themeFill="background1" w:val="clear"/>
          </w:tcPr>
          <w:p>
            <w:pPr>
              <w:pStyle w:val="Normal"/>
              <w:rPr>
                <w:rFonts w:ascii="Arial Narrow" w:hAnsi="Arial Narrow" w:cs="Arial"/>
                <w:b/>
                <w:b/>
                <w:bCs/>
                <w:sz w:val="16"/>
                <w:szCs w:val="16"/>
                <w:u w:val="single"/>
              </w:rPr>
            </w:pPr>
            <w:r>
              <w:rPr>
                <w:rFonts w:cs="Arial" w:ascii="Arial Narrow" w:hAnsi="Arial Narrow"/>
                <w:b/>
                <w:bCs/>
                <w:sz w:val="16"/>
                <w:szCs w:val="16"/>
                <w:u w:val="single"/>
              </w:rPr>
              <w:t>Questionnaire</w:t>
            </w:r>
          </w:p>
          <w:p>
            <w:pPr>
              <w:pStyle w:val="Normal"/>
              <w:rPr>
                <w:rFonts w:ascii="Arial Narrow" w:hAnsi="Arial Narrow" w:cs="Arial"/>
                <w:sz w:val="16"/>
                <w:szCs w:val="16"/>
              </w:rPr>
            </w:pPr>
            <w:r>
              <w:rPr>
                <w:rFonts w:cs="Arial" w:ascii="Arial Narrow" w:hAnsi="Arial Narrow"/>
                <w:sz w:val="16"/>
                <w:szCs w:val="16"/>
              </w:rPr>
              <w:t xml:space="preserve">CM explained that there had </w:t>
            </w:r>
            <w:r>
              <w:rPr>
                <w:rFonts w:cs="Arial" w:ascii="Arial Narrow" w:hAnsi="Arial Narrow"/>
                <w:sz w:val="16"/>
                <w:szCs w:val="16"/>
              </w:rPr>
              <w:t xml:space="preserve">so far </w:t>
            </w:r>
            <w:r>
              <w:rPr>
                <w:rFonts w:cs="Arial" w:ascii="Arial Narrow" w:hAnsi="Arial Narrow"/>
                <w:sz w:val="16"/>
                <w:szCs w:val="16"/>
              </w:rPr>
              <w:t>been  54 responses that equated to 36% of the questionnaires issued. KM commented that this was a good turn out as anything under 20% is the National Average for responses to be considered “good”. CM commented that he maximum response rate for a paper survey is 5% and noted there were only 5 online responses. There was a strong response rate from Playhatch and Sonning Eye and weak response rate from Dunsden.</w:t>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DW will issue a Parish Council email/</w:t>
            </w:r>
            <w:r>
              <w:rPr>
                <w:rFonts w:cs="Arial" w:ascii="Arial Narrow" w:hAnsi="Arial Narrow"/>
                <w:sz w:val="16"/>
                <w:szCs w:val="16"/>
              </w:rPr>
              <w:t>website update</w:t>
            </w:r>
            <w:r>
              <w:rPr>
                <w:rFonts w:cs="Arial" w:ascii="Arial Narrow" w:hAnsi="Arial Narrow"/>
                <w:sz w:val="16"/>
                <w:szCs w:val="16"/>
              </w:rPr>
              <w:t xml:space="preserve"> chasing up responses  and asked all attendees of the meeting  to speak to neighbours and friends in the Parish to try and encourage more responses and proposed the questionnaire is kept open for a further month.</w:t>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CM went on to review the responses (most important first):</w:t>
            </w:r>
          </w:p>
          <w:p>
            <w:pPr>
              <w:pStyle w:val="Normal"/>
              <w:rPr>
                <w:rFonts w:ascii="Arial Narrow" w:hAnsi="Arial Narrow" w:cs="Arial"/>
                <w:sz w:val="16"/>
                <w:szCs w:val="16"/>
              </w:rPr>
            </w:pPr>
            <w:r>
              <w:rPr>
                <w:rFonts w:cs="Arial" w:ascii="Arial Narrow" w:hAnsi="Arial Narrow"/>
                <w:sz w:val="16"/>
                <w:szCs w:val="16"/>
              </w:rPr>
              <w:t xml:space="preserve">LIKES –    a) </w:t>
            </w:r>
            <w:r>
              <w:rPr>
                <w:rFonts w:cs="Arial" w:ascii="Arial Narrow" w:hAnsi="Arial Narrow"/>
                <w:b/>
                <w:bCs/>
                <w:sz w:val="16"/>
                <w:szCs w:val="16"/>
              </w:rPr>
              <w:t>countryside, setting, peace and quiet</w:t>
            </w:r>
            <w:r>
              <w:rPr>
                <w:rFonts w:cs="Arial" w:ascii="Arial Narrow" w:hAnsi="Arial Narrow"/>
                <w:sz w:val="16"/>
                <w:szCs w:val="16"/>
              </w:rPr>
              <w:t>.</w:t>
            </w:r>
          </w:p>
          <w:p>
            <w:pPr>
              <w:pStyle w:val="Normal"/>
              <w:rPr>
                <w:rFonts w:ascii="Arial Narrow" w:hAnsi="Arial Narrow" w:cs="Arial"/>
                <w:sz w:val="16"/>
                <w:szCs w:val="16"/>
              </w:rPr>
            </w:pPr>
            <w:r>
              <w:rPr>
                <w:rFonts w:cs="Arial" w:ascii="Arial Narrow" w:hAnsi="Arial Narrow"/>
                <w:sz w:val="16"/>
                <w:szCs w:val="16"/>
              </w:rPr>
              <w:t xml:space="preserve">                 </w:t>
            </w:r>
            <w:r>
              <w:rPr>
                <w:rFonts w:cs="Arial" w:ascii="Arial Narrow" w:hAnsi="Arial Narrow"/>
                <w:sz w:val="16"/>
                <w:szCs w:val="16"/>
              </w:rPr>
              <w:t>b) the quality of the built environment.</w:t>
            </w:r>
          </w:p>
          <w:p>
            <w:pPr>
              <w:pStyle w:val="Normal"/>
              <w:rPr>
                <w:rFonts w:ascii="Arial Narrow" w:hAnsi="Arial Narrow" w:cs="Arial"/>
                <w:sz w:val="16"/>
                <w:szCs w:val="16"/>
              </w:rPr>
            </w:pPr>
            <w:r>
              <w:rPr>
                <w:rFonts w:cs="Arial" w:ascii="Arial Narrow" w:hAnsi="Arial Narrow"/>
                <w:sz w:val="16"/>
                <w:szCs w:val="16"/>
              </w:rPr>
              <w:t xml:space="preserve">                 </w:t>
            </w:r>
            <w:r>
              <w:rPr>
                <w:rFonts w:cs="Arial" w:ascii="Arial Narrow" w:hAnsi="Arial Narrow"/>
                <w:sz w:val="16"/>
                <w:szCs w:val="16"/>
              </w:rPr>
              <w:t>c) Infrastructure (access to schools, highways etc).</w:t>
            </w:r>
          </w:p>
          <w:p>
            <w:pPr>
              <w:pStyle w:val="Normal"/>
              <w:rPr>
                <w:rFonts w:ascii="Arial Narrow" w:hAnsi="Arial Narrow" w:cs="Arial"/>
                <w:sz w:val="16"/>
                <w:szCs w:val="16"/>
              </w:rPr>
            </w:pPr>
            <w:r>
              <w:rPr>
                <w:rFonts w:cs="Arial" w:ascii="Arial Narrow" w:hAnsi="Arial Narrow"/>
                <w:sz w:val="16"/>
                <w:szCs w:val="16"/>
              </w:rPr>
              <w:t xml:space="preserve">ISSUES – a) </w:t>
            </w:r>
            <w:r>
              <w:rPr>
                <w:rFonts w:cs="Arial" w:ascii="Arial Narrow" w:hAnsi="Arial Narrow"/>
                <w:b/>
                <w:bCs/>
                <w:sz w:val="16"/>
                <w:szCs w:val="16"/>
              </w:rPr>
              <w:t>speed and volume of traffic and new development.</w:t>
            </w:r>
          </w:p>
          <w:p>
            <w:pPr>
              <w:pStyle w:val="Normal"/>
              <w:rPr>
                <w:rFonts w:ascii="Arial Narrow" w:hAnsi="Arial Narrow" w:cs="Arial"/>
                <w:sz w:val="16"/>
                <w:szCs w:val="16"/>
              </w:rPr>
            </w:pPr>
            <w:r>
              <w:rPr>
                <w:rFonts w:cs="Arial" w:ascii="Arial Narrow" w:hAnsi="Arial Narrow"/>
                <w:sz w:val="16"/>
                <w:szCs w:val="16"/>
              </w:rPr>
              <w:t xml:space="preserve">                 </w:t>
            </w:r>
            <w:r>
              <w:rPr>
                <w:rFonts w:cs="Arial" w:ascii="Arial Narrow" w:hAnsi="Arial Narrow"/>
                <w:sz w:val="16"/>
                <w:szCs w:val="16"/>
              </w:rPr>
              <w:t>b) flooding and road connections.</w:t>
            </w:r>
          </w:p>
          <w:p>
            <w:pPr>
              <w:pStyle w:val="Normal"/>
              <w:rPr>
                <w:rFonts w:ascii="Arial Narrow" w:hAnsi="Arial Narrow" w:cs="Arial"/>
                <w:sz w:val="16"/>
                <w:szCs w:val="16"/>
              </w:rPr>
            </w:pPr>
            <w:r>
              <w:rPr>
                <w:rFonts w:cs="Arial" w:ascii="Arial Narrow" w:hAnsi="Arial Narrow"/>
                <w:sz w:val="16"/>
                <w:szCs w:val="16"/>
              </w:rPr>
              <w:t xml:space="preserve">                 </w:t>
            </w:r>
            <w:r>
              <w:rPr>
                <w:rFonts w:cs="Arial" w:ascii="Arial Narrow" w:hAnsi="Arial Narrow"/>
                <w:sz w:val="16"/>
                <w:szCs w:val="16"/>
              </w:rPr>
              <w:t>c) lack of amenities (affordable housing, police presence, public transport).</w:t>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Some responses contained additional comments but not enough to identify a clear trend in any issues. There are some good comments though.</w:t>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ID suggested the questionnaire data is shared with SODC to prove we have started to gather and share evidence.</w:t>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 xml:space="preserve">DS  agreed to look at the ‘key road map for NDP’s’ and to discuss with CM with a  view to sharing the data with  the SODC NDP team and see how best to process the data. </w:t>
            </w:r>
          </w:p>
        </w:tc>
        <w:tc>
          <w:tcPr>
            <w:tcW w:w="1642" w:type="dxa"/>
            <w:tcBorders/>
            <w:shd w:color="auto" w:fill="FFFFFF" w:themeFill="background1" w:val="clear"/>
          </w:tcPr>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Narrow" w:hAnsi="Arial Narrow" w:cs="Arial"/>
                <w:sz w:val="16"/>
                <w:szCs w:val="16"/>
              </w:rPr>
            </w:pPr>
            <w:r>
              <w:rPr>
                <w:rFonts w:cs="Arial" w:ascii="Arial Narrow" w:hAnsi="Arial Narrow"/>
                <w:sz w:val="16"/>
                <w:szCs w:val="16"/>
              </w:rPr>
              <w:t>David W</w:t>
            </w:r>
          </w:p>
          <w:p>
            <w:pPr>
              <w:pStyle w:val="Normal"/>
              <w:rPr>
                <w:rFonts w:ascii="Arial Narrow" w:hAnsi="Arial Narrow" w:cs="Arial"/>
                <w:sz w:val="16"/>
                <w:szCs w:val="16"/>
              </w:rPr>
            </w:pPr>
            <w:r>
              <w:rPr>
                <w:rFonts w:cs="Arial" w:ascii="Arial Narrow" w:hAnsi="Arial Narrow"/>
                <w:sz w:val="16"/>
                <w:szCs w:val="16"/>
              </w:rPr>
              <w:t>All Meeting Attendees</w:t>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Claire M</w:t>
            </w:r>
          </w:p>
          <w:p>
            <w:pPr>
              <w:pStyle w:val="Normal"/>
              <w:rPr>
                <w:rFonts w:ascii="Arial" w:hAnsi="Arial" w:cs="Arial"/>
                <w:sz w:val="16"/>
                <w:szCs w:val="16"/>
              </w:rPr>
            </w:pPr>
            <w:r>
              <w:rPr>
                <w:rFonts w:cs="Arial" w:ascii="Arial Narrow" w:hAnsi="Arial Narrow"/>
                <w:sz w:val="16"/>
                <w:szCs w:val="16"/>
              </w:rPr>
              <w:t>Deborah S</w:t>
            </w:r>
          </w:p>
        </w:tc>
        <w:tc>
          <w:tcPr>
            <w:tcW w:w="1199"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ASAP</w:t>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 xml:space="preserve">Next Meeting </w:t>
            </w:r>
          </w:p>
        </w:tc>
        <w:tc>
          <w:tcPr>
            <w:tcW w:w="224" w:type="dxa"/>
            <w:tcBorders>
              <w:top w:val="nil"/>
              <w:left w:val="nil"/>
              <w:bottom w:val="nil"/>
              <w:right w:val="nil"/>
              <w:insideH w:val="nil"/>
              <w:insideV w:val="nil"/>
            </w:tcBorders>
            <w:shd w:fill="auto" w:val="clear"/>
          </w:tcPr>
          <w:p>
            <w:pPr>
              <w:pStyle w:val="Normal"/>
              <w:rPr>
                <w:rFonts w:ascii="Arial Narrow" w:hAnsi="Arial Narrow"/>
              </w:rPr>
            </w:pPr>
            <w:r>
              <w:rPr>
                <w:rFonts w:ascii="Arial Narrow" w:hAnsi="Arial Narrow"/>
              </w:rPr>
            </w:r>
          </w:p>
        </w:tc>
      </w:tr>
      <w:tr>
        <w:trPr>
          <w:trHeight w:val="667" w:hRule="atLeast"/>
        </w:trPr>
        <w:tc>
          <w:tcPr>
            <w:tcW w:w="898" w:type="dxa"/>
            <w:tcBorders/>
            <w:shd w:color="auto" w:fill="FFFFFF" w:themeFill="background1" w:val="clear"/>
          </w:tcPr>
          <w:p>
            <w:pPr>
              <w:pStyle w:val="Normal"/>
              <w:ind w:left="-106" w:right="314" w:firstLine="142"/>
              <w:rPr>
                <w:rFonts w:ascii="Arial" w:hAnsi="Arial" w:cs="Arial"/>
                <w:sz w:val="16"/>
                <w:szCs w:val="16"/>
              </w:rPr>
            </w:pPr>
            <w:r>
              <w:rPr>
                <w:rFonts w:cs="Arial" w:ascii="Arial" w:hAnsi="Arial"/>
                <w:sz w:val="16"/>
                <w:szCs w:val="16"/>
              </w:rPr>
              <w:t>6</w:t>
            </w:r>
          </w:p>
        </w:tc>
        <w:tc>
          <w:tcPr>
            <w:tcW w:w="5630" w:type="dxa"/>
            <w:tcBorders/>
            <w:shd w:color="auto" w:fill="FFFFFF" w:themeFill="background1" w:val="clear"/>
          </w:tcPr>
          <w:p>
            <w:pPr>
              <w:pStyle w:val="Normal"/>
              <w:rPr>
                <w:rFonts w:ascii="Arial Narrow" w:hAnsi="Arial Narrow" w:cs="Arial"/>
                <w:b/>
                <w:b/>
                <w:bCs/>
                <w:sz w:val="16"/>
                <w:szCs w:val="16"/>
                <w:u w:val="single"/>
              </w:rPr>
            </w:pPr>
            <w:r>
              <w:rPr>
                <w:rFonts w:cs="Arial" w:ascii="Arial Narrow" w:hAnsi="Arial Narrow"/>
                <w:b/>
                <w:bCs/>
                <w:sz w:val="16"/>
                <w:szCs w:val="16"/>
                <w:u w:val="single"/>
              </w:rPr>
              <w:t>RBC Transport Strategy:</w:t>
            </w:r>
          </w:p>
          <w:p>
            <w:pPr>
              <w:pStyle w:val="Normal"/>
              <w:rPr>
                <w:rFonts w:ascii="Arial Narrow" w:hAnsi="Arial Narrow" w:cs="Arial"/>
                <w:b/>
                <w:b/>
                <w:bCs/>
                <w:sz w:val="16"/>
                <w:szCs w:val="16"/>
              </w:rPr>
            </w:pPr>
            <w:r>
              <w:rPr>
                <w:rFonts w:cs="Arial" w:ascii="Arial Narrow" w:hAnsi="Arial Narrow"/>
                <w:sz w:val="16"/>
                <w:szCs w:val="16"/>
              </w:rPr>
              <w:t>RB  has reviewed the Reading Transport Strategy 2036 and noted the consultation process commenced on the 4</w:t>
            </w:r>
            <w:r>
              <w:rPr>
                <w:rFonts w:cs="Arial" w:ascii="Arial Narrow" w:hAnsi="Arial Narrow"/>
                <w:sz w:val="16"/>
                <w:szCs w:val="16"/>
                <w:vertAlign w:val="superscript"/>
              </w:rPr>
              <w:t>th</w:t>
            </w:r>
            <w:r>
              <w:rPr>
                <w:rFonts w:cs="Arial" w:ascii="Arial Narrow" w:hAnsi="Arial Narrow"/>
                <w:sz w:val="16"/>
                <w:szCs w:val="16"/>
              </w:rPr>
              <w:t xml:space="preserve">  May 2020 and </w:t>
            </w:r>
            <w:r>
              <w:rPr>
                <w:rFonts w:cs="Arial" w:ascii="Arial Narrow" w:hAnsi="Arial Narrow"/>
                <w:b/>
                <w:bCs/>
                <w:sz w:val="16"/>
                <w:szCs w:val="16"/>
              </w:rPr>
              <w:t>closes on 30 August 2020.</w:t>
            </w:r>
          </w:p>
          <w:p>
            <w:pPr>
              <w:pStyle w:val="Normal"/>
              <w:rPr>
                <w:rFonts w:ascii="Arial Narrow" w:hAnsi="Arial Narrow" w:cs="Arial"/>
                <w:b/>
                <w:b/>
                <w:bCs/>
                <w:sz w:val="16"/>
                <w:szCs w:val="16"/>
              </w:rPr>
            </w:pPr>
            <w:r>
              <w:rPr>
                <w:rFonts w:cs="Arial" w:ascii="Arial Narrow" w:hAnsi="Arial Narrow"/>
                <w:b/>
                <w:bCs/>
                <w:sz w:val="16"/>
                <w:szCs w:val="16"/>
              </w:rPr>
            </w:r>
          </w:p>
          <w:p>
            <w:pPr>
              <w:pStyle w:val="Normal"/>
              <w:rPr>
                <w:rFonts w:ascii="Arial Narrow" w:hAnsi="Arial Narrow" w:cs="Arial"/>
                <w:sz w:val="16"/>
                <w:szCs w:val="16"/>
              </w:rPr>
            </w:pPr>
            <w:r>
              <w:rPr>
                <w:rFonts w:cs="Arial" w:ascii="Arial Narrow" w:hAnsi="Arial Narrow"/>
                <w:sz w:val="16"/>
                <w:szCs w:val="16"/>
              </w:rPr>
              <w:t>RB explained the main issue for the Parish is the proposed 3</w:t>
            </w:r>
            <w:r>
              <w:rPr>
                <w:rFonts w:cs="Arial" w:ascii="Arial Narrow" w:hAnsi="Arial Narrow"/>
                <w:sz w:val="16"/>
                <w:szCs w:val="16"/>
                <w:vertAlign w:val="superscript"/>
              </w:rPr>
              <w:t>rd</w:t>
            </w:r>
            <w:r>
              <w:rPr>
                <w:rFonts w:cs="Arial" w:ascii="Arial Narrow" w:hAnsi="Arial Narrow"/>
                <w:sz w:val="16"/>
                <w:szCs w:val="16"/>
              </w:rPr>
              <w:t xml:space="preserve"> Reading bridge proposals and outlined the ongoing debate about not just having a bridge in isolation but the need to have sufficient new infrastructure to serve the bridge to absorb an inevitably higher amount of transport activity in the area plus, the amount of new development required to fund the bridge and new infrastructure.</w:t>
            </w:r>
          </w:p>
          <w:p>
            <w:pPr>
              <w:pStyle w:val="Normal"/>
              <w:rPr>
                <w:rFonts w:ascii="Arial Narrow" w:hAnsi="Arial Narrow" w:cs="Arial"/>
                <w:sz w:val="16"/>
                <w:szCs w:val="16"/>
              </w:rPr>
            </w:pPr>
            <w:r>
              <w:rPr>
                <w:rFonts w:cs="Arial" w:ascii="Arial Narrow" w:hAnsi="Arial Narrow"/>
                <w:sz w:val="16"/>
                <w:szCs w:val="16"/>
              </w:rPr>
            </w:r>
          </w:p>
          <w:p>
            <w:pPr>
              <w:pStyle w:val="Normal"/>
              <w:rPr/>
            </w:pPr>
            <w:r>
              <w:rPr>
                <w:rFonts w:cs="Arial" w:ascii="Arial Narrow" w:hAnsi="Arial Narrow"/>
                <w:sz w:val="16"/>
                <w:szCs w:val="16"/>
              </w:rPr>
              <w:t xml:space="preserve">Cllr David Bartholomew is </w:t>
            </w:r>
            <w:r>
              <w:rPr>
                <w:rFonts w:cs="Arial" w:ascii="Arial Narrow" w:hAnsi="Arial Narrow"/>
                <w:sz w:val="16"/>
                <w:szCs w:val="16"/>
              </w:rPr>
              <w:t>our</w:t>
            </w:r>
            <w:r>
              <w:rPr>
                <w:rFonts w:cs="Arial" w:ascii="Arial Narrow" w:hAnsi="Arial Narrow"/>
                <w:sz w:val="16"/>
                <w:szCs w:val="16"/>
              </w:rPr>
              <w:t xml:space="preserve"> Councillor at Oxfordshire County Council who is the best contact for the Parish as he reports to the Parish Council regularly on County Council matters and does not support the present proposals for the 3</w:t>
            </w:r>
            <w:r>
              <w:rPr>
                <w:rFonts w:cs="Arial" w:ascii="Arial Narrow" w:hAnsi="Arial Narrow"/>
                <w:sz w:val="16"/>
                <w:szCs w:val="16"/>
                <w:vertAlign w:val="superscript"/>
              </w:rPr>
              <w:t>rd</w:t>
            </w:r>
            <w:r>
              <w:rPr>
                <w:rFonts w:cs="Arial" w:ascii="Arial Narrow" w:hAnsi="Arial Narrow"/>
                <w:sz w:val="16"/>
                <w:szCs w:val="16"/>
              </w:rPr>
              <w:t xml:space="preserve"> Reading bridge. There is a concern that Oxfordshire County Council could become less interested in the 3</w:t>
            </w:r>
            <w:r>
              <w:rPr>
                <w:rFonts w:cs="Arial" w:ascii="Arial Narrow" w:hAnsi="Arial Narrow"/>
                <w:sz w:val="16"/>
                <w:szCs w:val="16"/>
                <w:vertAlign w:val="superscript"/>
              </w:rPr>
              <w:t>rd</w:t>
            </w:r>
            <w:r>
              <w:rPr>
                <w:rFonts w:cs="Arial" w:ascii="Arial Narrow" w:hAnsi="Arial Narrow"/>
                <w:sz w:val="16"/>
                <w:szCs w:val="16"/>
              </w:rPr>
              <w:t xml:space="preserve"> bridge so a Parish lead is important however, a united front with other Parishes needs to be thought about carefully  as Kidmore End are questioning having a bridge at all and that may not be the best approach in the longer term.</w:t>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ID and RP raised green issues and the questioned the need for a 3</w:t>
            </w:r>
            <w:r>
              <w:rPr>
                <w:rFonts w:cs="Arial" w:ascii="Arial Narrow" w:hAnsi="Arial Narrow"/>
                <w:sz w:val="16"/>
                <w:szCs w:val="16"/>
                <w:vertAlign w:val="superscript"/>
              </w:rPr>
              <w:t>rd</w:t>
            </w:r>
            <w:r>
              <w:rPr>
                <w:rFonts w:cs="Arial" w:ascii="Arial Narrow" w:hAnsi="Arial Narrow"/>
                <w:sz w:val="16"/>
                <w:szCs w:val="16"/>
              </w:rPr>
              <w:t xml:space="preserve"> bridge in the post-Covid -19 world. </w:t>
            </w:r>
          </w:p>
          <w:p>
            <w:pPr>
              <w:pStyle w:val="Normal"/>
              <w:rPr>
                <w:rFonts w:ascii="Arial Narrow" w:hAnsi="Arial Narrow" w:cs="Arial"/>
                <w:sz w:val="16"/>
                <w:szCs w:val="16"/>
              </w:rPr>
            </w:pPr>
            <w:r>
              <w:rPr>
                <w:rFonts w:cs="Arial" w:ascii="Arial Narrow" w:hAnsi="Arial Narrow"/>
                <w:sz w:val="16"/>
                <w:szCs w:val="16"/>
              </w:rPr>
            </w:r>
          </w:p>
          <w:p>
            <w:pPr>
              <w:pStyle w:val="Normal"/>
              <w:rPr/>
            </w:pPr>
            <w:r>
              <w:rPr>
                <w:rFonts w:cs="Arial" w:ascii="Arial Narrow" w:hAnsi="Arial Narrow"/>
                <w:sz w:val="16"/>
                <w:szCs w:val="16"/>
              </w:rPr>
              <w:t xml:space="preserve">It was agreed E&amp;DPC will make a formal objection to the Strategy and that </w:t>
            </w:r>
            <w:r>
              <w:rPr>
                <w:rFonts w:cs="Arial" w:ascii="Arial Narrow" w:hAnsi="Arial Narrow"/>
                <w:sz w:val="16"/>
                <w:szCs w:val="16"/>
              </w:rPr>
              <w:t xml:space="preserve">[subesquent to the joint parish strategy meeting on 7/7/20] </w:t>
            </w:r>
            <w:r>
              <w:rPr>
                <w:rFonts w:cs="Arial" w:ascii="Arial Narrow" w:hAnsi="Arial Narrow"/>
                <w:sz w:val="16"/>
                <w:szCs w:val="16"/>
              </w:rPr>
              <w:t>DW and RB will draft and circulate the objection to the NDP SG for comments.</w:t>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b/>
                <w:bCs/>
                <w:sz w:val="16"/>
                <w:szCs w:val="16"/>
              </w:rPr>
              <w:t>POST MEETING NOTE</w:t>
            </w:r>
            <w:r>
              <w:rPr>
                <w:rFonts w:cs="Arial" w:ascii="Arial Narrow" w:hAnsi="Arial Narrow"/>
                <w:sz w:val="16"/>
                <w:szCs w:val="16"/>
              </w:rPr>
              <w:t xml:space="preserve">: RBC have stated that they </w:t>
            </w:r>
            <w:r>
              <w:rPr>
                <w:rFonts w:cs="Arial" w:ascii="Arial Narrow" w:hAnsi="Arial Narrow"/>
                <w:color w:val="000000"/>
                <w:sz w:val="16"/>
                <w:szCs w:val="16"/>
                <w:shd w:fill="FFFFFF" w:val="clear"/>
              </w:rPr>
              <w:t>will need to ensure the Strategy is relevant to a post-Covid world and invite representations on this issue as well as the broader Strategy.</w:t>
            </w:r>
          </w:p>
        </w:tc>
        <w:tc>
          <w:tcPr>
            <w:tcW w:w="1642" w:type="dxa"/>
            <w:tcBorders/>
            <w:shd w:color="auto" w:fill="FFFFFF" w:themeFill="background1" w:val="clear"/>
          </w:tcPr>
          <w:p>
            <w:pPr>
              <w:pStyle w:val="Normal"/>
              <w:rPr>
                <w:rFonts w:ascii="Arial" w:hAnsi="Arial" w:cs="Arial"/>
                <w:sz w:val="16"/>
                <w:szCs w:val="16"/>
              </w:rPr>
            </w:pPr>
            <w:r>
              <w:rPr>
                <w:rFonts w:cs="Arial" w:ascii="Arial" w:hAnsi="Arial"/>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 xml:space="preserve">Richard B </w:t>
            </w:r>
          </w:p>
          <w:p>
            <w:pPr>
              <w:pStyle w:val="Normal"/>
              <w:rPr>
                <w:rFonts w:ascii="Arial Narrow" w:hAnsi="Arial Narrow" w:cs="Arial"/>
                <w:sz w:val="16"/>
                <w:szCs w:val="16"/>
              </w:rPr>
            </w:pPr>
            <w:r>
              <w:rPr>
                <w:rFonts w:cs="Arial" w:ascii="Arial Narrow" w:hAnsi="Arial Narrow"/>
                <w:sz w:val="16"/>
                <w:szCs w:val="16"/>
              </w:rPr>
              <w:t>David W</w:t>
            </w:r>
          </w:p>
        </w:tc>
        <w:tc>
          <w:tcPr>
            <w:tcW w:w="1199"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 xml:space="preserve">Next Meeting  </w:t>
            </w:r>
          </w:p>
        </w:tc>
        <w:tc>
          <w:tcPr>
            <w:tcW w:w="224" w:type="dxa"/>
            <w:tcBorders>
              <w:top w:val="nil"/>
              <w:left w:val="nil"/>
              <w:bottom w:val="nil"/>
              <w:right w:val="nil"/>
              <w:insideH w:val="nil"/>
              <w:insideV w:val="nil"/>
            </w:tcBorders>
            <w:shd w:fill="auto" w:val="clear"/>
          </w:tcPr>
          <w:p>
            <w:pPr>
              <w:pStyle w:val="Normal"/>
              <w:rPr>
                <w:rFonts w:ascii="Arial Narrow" w:hAnsi="Arial Narrow"/>
              </w:rPr>
            </w:pPr>
            <w:r>
              <w:rPr>
                <w:rFonts w:ascii="Arial Narrow" w:hAnsi="Arial Narrow"/>
              </w:rPr>
            </w:r>
          </w:p>
        </w:tc>
      </w:tr>
      <w:tr>
        <w:trPr>
          <w:trHeight w:val="313" w:hRule="atLeast"/>
        </w:trPr>
        <w:tc>
          <w:tcPr>
            <w:tcW w:w="898" w:type="dxa"/>
            <w:tcBorders/>
            <w:shd w:color="auto" w:fill="FFFFFF" w:themeFill="background1" w:val="clear"/>
          </w:tcPr>
          <w:p>
            <w:pPr>
              <w:pStyle w:val="Normal"/>
              <w:ind w:left="-106" w:right="314" w:firstLine="142"/>
              <w:rPr>
                <w:rFonts w:ascii="Arial" w:hAnsi="Arial" w:cs="Arial"/>
                <w:sz w:val="16"/>
                <w:szCs w:val="16"/>
              </w:rPr>
            </w:pPr>
            <w:r>
              <w:rPr>
                <w:rFonts w:cs="Arial" w:ascii="Arial" w:hAnsi="Arial"/>
                <w:sz w:val="16"/>
                <w:szCs w:val="16"/>
              </w:rPr>
              <w:t xml:space="preserve">5 </w:t>
            </w:r>
          </w:p>
        </w:tc>
        <w:tc>
          <w:tcPr>
            <w:tcW w:w="5630" w:type="dxa"/>
            <w:tcBorders/>
            <w:shd w:color="auto" w:fill="FFFFFF" w:themeFill="background1" w:val="clear"/>
          </w:tcPr>
          <w:p>
            <w:pPr>
              <w:pStyle w:val="Normal"/>
              <w:rPr>
                <w:rFonts w:ascii="Arial Narrow" w:hAnsi="Arial Narrow" w:cs="Arial"/>
                <w:b/>
                <w:b/>
                <w:bCs/>
                <w:sz w:val="16"/>
                <w:szCs w:val="16"/>
                <w:u w:val="single"/>
              </w:rPr>
            </w:pPr>
            <w:r>
              <w:rPr>
                <w:rFonts w:cs="Arial" w:ascii="Arial Narrow" w:hAnsi="Arial Narrow"/>
                <w:b/>
                <w:bCs/>
                <w:sz w:val="16"/>
                <w:szCs w:val="16"/>
                <w:u w:val="single"/>
              </w:rPr>
              <w:t>SODC Local Plan Examination in Public (EIP):</w:t>
            </w:r>
          </w:p>
          <w:p>
            <w:pPr>
              <w:pStyle w:val="Normal"/>
              <w:rPr/>
            </w:pPr>
            <w:r>
              <w:rPr>
                <w:rFonts w:cs="Arial" w:ascii="Arial Narrow" w:hAnsi="Arial Narrow"/>
                <w:sz w:val="16"/>
                <w:szCs w:val="16"/>
              </w:rPr>
              <w:t>HC explained that he had reviewed the information provided by SODC on the process and scope of the EIP and reported to DW, DB and RB.  DW confirmed E&amp;DPC would not be seeking to attend the EIP.</w:t>
            </w:r>
          </w:p>
        </w:tc>
        <w:tc>
          <w:tcPr>
            <w:tcW w:w="1642" w:type="dxa"/>
            <w:tcBorders/>
            <w:shd w:color="auto" w:fill="FFFFFF" w:themeFill="background1" w:val="clear"/>
          </w:tcPr>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w:hAnsi="Arial" w:cs="Arial"/>
                <w:sz w:val="16"/>
                <w:szCs w:val="16"/>
              </w:rPr>
            </w:pPr>
            <w:r>
              <w:rPr>
                <w:rFonts w:cs="Arial" w:ascii="Arial" w:hAnsi="Arial"/>
                <w:sz w:val="16"/>
                <w:szCs w:val="16"/>
              </w:rPr>
            </w:r>
          </w:p>
          <w:p>
            <w:pPr>
              <w:pStyle w:val="Normal"/>
              <w:rPr>
                <w:rFonts w:ascii="Arial Narrow" w:hAnsi="Arial Narrow" w:cs="Arial"/>
                <w:sz w:val="16"/>
                <w:szCs w:val="16"/>
              </w:rPr>
            </w:pPr>
            <w:r>
              <w:rPr>
                <w:rFonts w:cs="Arial" w:ascii="Arial Narrow" w:hAnsi="Arial Narrow"/>
                <w:sz w:val="16"/>
                <w:szCs w:val="16"/>
              </w:rPr>
              <w:t>Closed</w:t>
            </w:r>
          </w:p>
        </w:tc>
        <w:tc>
          <w:tcPr>
            <w:tcW w:w="1199"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sz w:val="16"/>
                <w:szCs w:val="16"/>
              </w:rPr>
            </w:pPr>
            <w:r>
              <w:rPr>
                <w:rFonts w:ascii="Arial Narrow" w:hAnsi="Arial Narrow"/>
                <w:sz w:val="16"/>
                <w:szCs w:val="16"/>
              </w:rPr>
            </w:r>
          </w:p>
        </w:tc>
        <w:tc>
          <w:tcPr>
            <w:tcW w:w="224" w:type="dxa"/>
            <w:tcBorders>
              <w:top w:val="nil"/>
              <w:left w:val="nil"/>
              <w:bottom w:val="nil"/>
              <w:right w:val="nil"/>
              <w:insideH w:val="nil"/>
              <w:insideV w:val="nil"/>
            </w:tcBorders>
            <w:shd w:fill="auto" w:val="clear"/>
          </w:tcPr>
          <w:p>
            <w:pPr>
              <w:pStyle w:val="Normal"/>
              <w:rPr>
                <w:rFonts w:ascii="Arial Narrow" w:hAnsi="Arial Narrow"/>
              </w:rPr>
            </w:pPr>
            <w:r>
              <w:rPr>
                <w:rFonts w:ascii="Arial Narrow" w:hAnsi="Arial Narrow"/>
              </w:rPr>
            </w:r>
          </w:p>
        </w:tc>
      </w:tr>
      <w:tr>
        <w:trPr>
          <w:trHeight w:val="50" w:hRule="atLeast"/>
        </w:trPr>
        <w:tc>
          <w:tcPr>
            <w:tcW w:w="898" w:type="dxa"/>
            <w:tcBorders/>
            <w:shd w:color="auto" w:fill="FFFFFF" w:themeFill="background1" w:val="clear"/>
          </w:tcPr>
          <w:p>
            <w:pPr>
              <w:pStyle w:val="Normal"/>
              <w:ind w:left="-106" w:right="314" w:firstLine="142"/>
              <w:rPr>
                <w:rFonts w:ascii="Arial" w:hAnsi="Arial" w:cs="Arial"/>
                <w:sz w:val="16"/>
                <w:szCs w:val="16"/>
              </w:rPr>
            </w:pPr>
            <w:r>
              <w:rPr>
                <w:rFonts w:cs="Arial" w:ascii="Arial" w:hAnsi="Arial"/>
                <w:sz w:val="16"/>
                <w:szCs w:val="16"/>
              </w:rPr>
              <w:t>6</w:t>
            </w:r>
          </w:p>
        </w:tc>
        <w:tc>
          <w:tcPr>
            <w:tcW w:w="5630" w:type="dxa"/>
            <w:tcBorders/>
            <w:shd w:color="auto" w:fill="FFFFFF" w:themeFill="background1" w:val="clear"/>
          </w:tcPr>
          <w:p>
            <w:pPr>
              <w:pStyle w:val="Normal"/>
              <w:rPr>
                <w:rFonts w:ascii="Arial Narrow" w:hAnsi="Arial Narrow" w:cs="Arial"/>
                <w:b/>
                <w:b/>
                <w:bCs/>
                <w:sz w:val="16"/>
                <w:szCs w:val="16"/>
                <w:u w:val="single"/>
              </w:rPr>
            </w:pPr>
            <w:r>
              <w:rPr>
                <w:rFonts w:cs="Arial" w:ascii="Arial Narrow" w:hAnsi="Arial Narrow"/>
                <w:b/>
                <w:bCs/>
                <w:sz w:val="16"/>
                <w:szCs w:val="16"/>
                <w:u w:val="single"/>
              </w:rPr>
              <w:t xml:space="preserve">PRESS /PR </w:t>
            </w:r>
          </w:p>
          <w:p>
            <w:pPr>
              <w:pStyle w:val="Normal"/>
              <w:rPr/>
            </w:pPr>
            <w:r>
              <w:rPr>
                <w:rFonts w:cs="Arial" w:ascii="Arial Narrow" w:hAnsi="Arial Narrow"/>
                <w:sz w:val="16"/>
                <w:szCs w:val="16"/>
              </w:rPr>
              <w:t xml:space="preserve">DW and CM to report to the July meeting. </w:t>
            </w:r>
          </w:p>
        </w:tc>
        <w:tc>
          <w:tcPr>
            <w:tcW w:w="1642"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t>David W</w:t>
            </w:r>
          </w:p>
          <w:p>
            <w:pPr>
              <w:pStyle w:val="Normal"/>
              <w:rPr>
                <w:rFonts w:ascii="Arial Narrow" w:hAnsi="Arial Narrow" w:cs="Arial"/>
                <w:sz w:val="16"/>
                <w:szCs w:val="16"/>
              </w:rPr>
            </w:pPr>
            <w:r>
              <w:rPr>
                <w:rFonts w:cs="Arial" w:ascii="Arial Narrow" w:hAnsi="Arial Narrow"/>
                <w:sz w:val="16"/>
                <w:szCs w:val="16"/>
              </w:rPr>
              <w:t>Claire M</w:t>
            </w:r>
          </w:p>
        </w:tc>
        <w:tc>
          <w:tcPr>
            <w:tcW w:w="1199"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Next Meeting</w:t>
            </w:r>
          </w:p>
        </w:tc>
        <w:tc>
          <w:tcPr>
            <w:tcW w:w="224" w:type="dxa"/>
            <w:tcBorders>
              <w:top w:val="nil"/>
              <w:left w:val="nil"/>
              <w:bottom w:val="nil"/>
              <w:right w:val="nil"/>
              <w:insideH w:val="nil"/>
              <w:insideV w:val="nil"/>
            </w:tcBorders>
            <w:shd w:fill="auto" w:val="clear"/>
          </w:tcPr>
          <w:p>
            <w:pPr>
              <w:pStyle w:val="Normal"/>
              <w:rPr>
                <w:rFonts w:ascii="Arial Narrow" w:hAnsi="Arial Narrow"/>
              </w:rPr>
            </w:pPr>
            <w:r>
              <w:rPr>
                <w:rFonts w:ascii="Arial Narrow" w:hAnsi="Arial Narrow"/>
              </w:rPr>
            </w:r>
          </w:p>
        </w:tc>
      </w:tr>
      <w:tr>
        <w:trPr/>
        <w:tc>
          <w:tcPr>
            <w:tcW w:w="898" w:type="dxa"/>
            <w:tcBorders/>
            <w:shd w:color="auto" w:fill="FFFFFF" w:themeFill="background1" w:val="clear"/>
          </w:tcPr>
          <w:p>
            <w:pPr>
              <w:pStyle w:val="Normal"/>
              <w:ind w:left="-106" w:right="314" w:firstLine="142"/>
              <w:rPr>
                <w:rFonts w:ascii="Arial" w:hAnsi="Arial" w:cs="Arial"/>
                <w:sz w:val="16"/>
                <w:szCs w:val="16"/>
              </w:rPr>
            </w:pPr>
            <w:r>
              <w:rPr>
                <w:rFonts w:cs="Arial" w:ascii="Arial" w:hAnsi="Arial"/>
                <w:sz w:val="16"/>
                <w:szCs w:val="16"/>
              </w:rPr>
              <w:t>8</w:t>
            </w:r>
          </w:p>
        </w:tc>
        <w:tc>
          <w:tcPr>
            <w:tcW w:w="5630" w:type="dxa"/>
            <w:tcBorders/>
            <w:shd w:color="auto" w:fill="FFFFFF" w:themeFill="background1" w:val="clear"/>
          </w:tcPr>
          <w:p>
            <w:pPr>
              <w:pStyle w:val="Normal"/>
              <w:rPr>
                <w:rFonts w:ascii="Arial Narrow" w:hAnsi="Arial Narrow"/>
                <w:sz w:val="16"/>
                <w:szCs w:val="16"/>
              </w:rPr>
            </w:pPr>
            <w:r>
              <w:rPr>
                <w:rFonts w:ascii="Arial Narrow" w:hAnsi="Arial Narrow"/>
                <w:b/>
                <w:bCs/>
                <w:sz w:val="16"/>
                <w:szCs w:val="16"/>
                <w:u w:val="single"/>
              </w:rPr>
              <w:t>Future roles and activities</w:t>
            </w:r>
            <w:r>
              <w:rPr>
                <w:rFonts w:ascii="Arial Narrow" w:hAnsi="Arial Narrow"/>
                <w:sz w:val="16"/>
                <w:szCs w:val="16"/>
              </w:rPr>
              <w:t xml:space="preserve"> </w:t>
            </w:r>
          </w:p>
          <w:p>
            <w:pPr>
              <w:pStyle w:val="Normal"/>
              <w:rPr>
                <w:rFonts w:ascii="Arial Narrow" w:hAnsi="Arial Narrow"/>
                <w:sz w:val="16"/>
                <w:szCs w:val="16"/>
              </w:rPr>
            </w:pPr>
            <w:r>
              <w:rPr>
                <w:rFonts w:ascii="Arial Narrow" w:hAnsi="Arial Narrow"/>
                <w:sz w:val="16"/>
                <w:szCs w:val="16"/>
              </w:rPr>
              <w:t>For information:</w:t>
            </w:r>
          </w:p>
          <w:p>
            <w:pPr>
              <w:pStyle w:val="Normal"/>
              <w:rPr>
                <w:rFonts w:ascii="Calibri" w:hAnsi="Calibri"/>
              </w:rPr>
            </w:pPr>
            <w:r>
              <w:rPr>
                <w:rFonts w:ascii="Arial Narrow" w:hAnsi="Arial Narrow"/>
                <w:sz w:val="16"/>
                <w:szCs w:val="16"/>
              </w:rPr>
              <w:t>Nick Marks –  minerals, flood risk, and the Thames path as an amenity.</w:t>
            </w:r>
          </w:p>
          <w:p>
            <w:pPr>
              <w:pStyle w:val="Normal"/>
              <w:rPr/>
            </w:pPr>
            <w:r>
              <w:rPr>
                <w:rFonts w:ascii="Arial Narrow" w:hAnsi="Arial Narrow"/>
                <w:sz w:val="16"/>
                <w:szCs w:val="16"/>
              </w:rPr>
              <w:t>Howard Crews  – SODC planning.</w:t>
            </w:r>
          </w:p>
          <w:p>
            <w:pPr>
              <w:pStyle w:val="Normal"/>
              <w:rPr/>
            </w:pPr>
            <w:r>
              <w:rPr>
                <w:rFonts w:ascii="Arial Narrow" w:hAnsi="Arial Narrow"/>
                <w:sz w:val="16"/>
                <w:szCs w:val="16"/>
              </w:rPr>
              <w:t>Deborah Simmonds  – climate change &amp; progress champion.</w:t>
            </w:r>
          </w:p>
          <w:p>
            <w:pPr>
              <w:pStyle w:val="Normal"/>
              <w:rPr/>
            </w:pPr>
            <w:r>
              <w:rPr>
                <w:rFonts w:ascii="Arial Narrow" w:hAnsi="Arial Narrow"/>
                <w:sz w:val="16"/>
                <w:szCs w:val="16"/>
              </w:rPr>
              <w:t>Richard Berkley –RBC  transport strategy.</w:t>
              <w:br/>
              <w:t>Ian Dick – grants, database, overall planning.</w:t>
            </w:r>
          </w:p>
          <w:p>
            <w:pPr>
              <w:pStyle w:val="Normal"/>
              <w:rPr>
                <w:rFonts w:ascii="Arial Narrow" w:hAnsi="Arial Narrow"/>
                <w:sz w:val="16"/>
                <w:szCs w:val="16"/>
              </w:rPr>
            </w:pPr>
            <w:r>
              <w:rPr>
                <w:rFonts w:ascii="Arial Narrow" w:hAnsi="Arial Narrow"/>
                <w:sz w:val="16"/>
                <w:szCs w:val="16"/>
              </w:rPr>
              <w:t>Claire Murdoch – questionnaire, public engagement.</w:t>
              <w:br/>
              <w:t>David Breeze – planning system.</w:t>
            </w:r>
          </w:p>
        </w:tc>
        <w:tc>
          <w:tcPr>
            <w:tcW w:w="1642" w:type="dxa"/>
            <w:tcBorders/>
            <w:shd w:color="auto" w:fill="FFFFFF" w:themeFill="background1" w:val="clear"/>
          </w:tcPr>
          <w:p>
            <w:pPr>
              <w:pStyle w:val="Normal"/>
              <w:rPr>
                <w:rFonts w:ascii="Arial Narrow" w:hAnsi="Arial Narrow"/>
                <w:sz w:val="16"/>
                <w:szCs w:val="16"/>
              </w:rPr>
            </w:pPr>
            <w:r>
              <w:rPr>
                <w:rFonts w:ascii="Arial Narrow" w:hAnsi="Arial Narrow"/>
                <w:sz w:val="16"/>
                <w:szCs w:val="16"/>
              </w:rPr>
            </w:r>
          </w:p>
          <w:p>
            <w:pPr>
              <w:pStyle w:val="Normal"/>
              <w:rPr>
                <w:rFonts w:ascii="Arial Narrow" w:hAnsi="Arial Narrow"/>
                <w:sz w:val="16"/>
                <w:szCs w:val="16"/>
              </w:rPr>
            </w:pPr>
            <w:r>
              <w:rPr>
                <w:rFonts w:ascii="Arial Narrow" w:hAnsi="Arial Narrow"/>
                <w:sz w:val="16"/>
                <w:szCs w:val="16"/>
              </w:rPr>
            </w:r>
          </w:p>
        </w:tc>
        <w:tc>
          <w:tcPr>
            <w:tcW w:w="1199"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tc>
        <w:tc>
          <w:tcPr>
            <w:tcW w:w="224" w:type="dxa"/>
            <w:tcBorders>
              <w:top w:val="nil"/>
              <w:left w:val="nil"/>
              <w:bottom w:val="nil"/>
              <w:right w:val="nil"/>
              <w:insideH w:val="nil"/>
              <w:insideV w:val="nil"/>
            </w:tcBorders>
            <w:shd w:fill="auto" w:val="clear"/>
          </w:tcPr>
          <w:p>
            <w:pPr>
              <w:pStyle w:val="Normal"/>
              <w:rPr>
                <w:rFonts w:ascii="Arial Narrow" w:hAnsi="Arial Narrow"/>
              </w:rPr>
            </w:pPr>
            <w:r>
              <w:rPr>
                <w:rFonts w:ascii="Arial Narrow" w:hAnsi="Arial Narrow"/>
              </w:rPr>
            </w:r>
          </w:p>
        </w:tc>
      </w:tr>
      <w:tr>
        <w:trPr/>
        <w:tc>
          <w:tcPr>
            <w:tcW w:w="898" w:type="dxa"/>
            <w:tcBorders/>
            <w:shd w:color="auto" w:fill="FFFFFF" w:themeFill="background1" w:val="clear"/>
          </w:tcPr>
          <w:p>
            <w:pPr>
              <w:pStyle w:val="Normal"/>
              <w:ind w:left="-106" w:right="314" w:firstLine="142"/>
              <w:rPr>
                <w:rFonts w:ascii="Arial" w:hAnsi="Arial" w:cs="Arial"/>
                <w:sz w:val="16"/>
                <w:szCs w:val="16"/>
              </w:rPr>
            </w:pPr>
            <w:r>
              <w:rPr>
                <w:rFonts w:cs="Arial" w:ascii="Arial" w:hAnsi="Arial"/>
                <w:sz w:val="16"/>
                <w:szCs w:val="16"/>
              </w:rPr>
              <w:t>9</w:t>
            </w:r>
          </w:p>
        </w:tc>
        <w:tc>
          <w:tcPr>
            <w:tcW w:w="5630" w:type="dxa"/>
            <w:tcBorders/>
            <w:shd w:color="auto" w:fill="FFFFFF" w:themeFill="background1" w:val="clear"/>
          </w:tcPr>
          <w:p>
            <w:pPr>
              <w:pStyle w:val="Normal"/>
              <w:tabs>
                <w:tab w:val="left" w:pos="1102" w:leader="none"/>
              </w:tabs>
              <w:rPr>
                <w:rFonts w:ascii="Arial Narrow" w:hAnsi="Arial Narrow" w:cs="Arial"/>
                <w:b/>
                <w:b/>
                <w:bCs/>
                <w:sz w:val="16"/>
                <w:szCs w:val="16"/>
                <w:u w:val="single"/>
              </w:rPr>
            </w:pPr>
            <w:r>
              <w:rPr>
                <w:rFonts w:cs="Arial" w:ascii="Arial Narrow" w:hAnsi="Arial Narrow"/>
                <w:b/>
                <w:bCs/>
                <w:sz w:val="16"/>
                <w:szCs w:val="16"/>
                <w:u w:val="single"/>
              </w:rPr>
              <w:t xml:space="preserve">Next Steps / AOB </w:t>
            </w:r>
          </w:p>
          <w:p>
            <w:pPr>
              <w:pStyle w:val="Normal"/>
              <w:tabs>
                <w:tab w:val="left" w:pos="1102" w:leader="none"/>
              </w:tabs>
              <w:rPr>
                <w:rFonts w:ascii="Arial Narrow" w:hAnsi="Arial Narrow" w:cs="Arial"/>
                <w:sz w:val="16"/>
                <w:szCs w:val="16"/>
              </w:rPr>
            </w:pPr>
            <w:r>
              <w:rPr>
                <w:rFonts w:cs="Arial" w:ascii="Arial Narrow" w:hAnsi="Arial Narrow"/>
                <w:sz w:val="16"/>
                <w:szCs w:val="16"/>
              </w:rPr>
              <w:t>The neighbourhood planning training days being arranged by Oxfordshire Association of Local Councils (OLAC) became oversubscribed so SG members could not attend.</w:t>
            </w:r>
          </w:p>
          <w:p>
            <w:pPr>
              <w:pStyle w:val="Normal"/>
              <w:tabs>
                <w:tab w:val="left" w:pos="1102" w:leader="none"/>
              </w:tabs>
              <w:rPr>
                <w:rFonts w:ascii="Arial" w:hAnsi="Arial" w:cs="Arial"/>
                <w:b/>
                <w:b/>
                <w:bCs/>
                <w:sz w:val="16"/>
                <w:szCs w:val="16"/>
                <w:u w:val="single"/>
              </w:rPr>
            </w:pPr>
            <w:r>
              <w:rPr>
                <w:rFonts w:cs="Arial" w:ascii="Arial" w:hAnsi="Arial"/>
                <w:b/>
                <w:bCs/>
                <w:sz w:val="16"/>
                <w:szCs w:val="16"/>
                <w:u w:val="single"/>
              </w:rPr>
            </w:r>
          </w:p>
          <w:p>
            <w:pPr>
              <w:pStyle w:val="Normal"/>
              <w:rPr>
                <w:rFonts w:ascii="Arial Narrow" w:hAnsi="Arial Narrow"/>
                <w:sz w:val="16"/>
                <w:szCs w:val="16"/>
              </w:rPr>
            </w:pPr>
            <w:r>
              <w:rPr>
                <w:rFonts w:ascii="Arial Narrow" w:hAnsi="Arial Narrow"/>
                <w:sz w:val="16"/>
                <w:szCs w:val="16"/>
              </w:rPr>
              <w:t xml:space="preserve">DW is continuing to chase up local residents who were interested in getting involved in the NDP process. </w:t>
            </w:r>
          </w:p>
        </w:tc>
        <w:tc>
          <w:tcPr>
            <w:tcW w:w="1642"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Closed</w:t>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w:hAnsi="Arial" w:cs="Arial"/>
                <w:sz w:val="16"/>
                <w:szCs w:val="16"/>
              </w:rPr>
            </w:pPr>
            <w:r>
              <w:rPr>
                <w:rFonts w:cs="Arial" w:ascii="Arial Narrow" w:hAnsi="Arial Narrow"/>
                <w:sz w:val="16"/>
                <w:szCs w:val="16"/>
              </w:rPr>
              <w:t>David W</w:t>
            </w:r>
          </w:p>
        </w:tc>
        <w:tc>
          <w:tcPr>
            <w:tcW w:w="1199"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 xml:space="preserve">Next meeting </w:t>
            </w:r>
          </w:p>
        </w:tc>
        <w:tc>
          <w:tcPr>
            <w:tcW w:w="224" w:type="dxa"/>
            <w:tcBorders>
              <w:top w:val="nil"/>
              <w:left w:val="nil"/>
              <w:bottom w:val="nil"/>
              <w:right w:val="nil"/>
              <w:insideH w:val="nil"/>
              <w:insideV w:val="nil"/>
            </w:tcBorders>
            <w:shd w:fill="auto" w:val="clear"/>
          </w:tcPr>
          <w:p>
            <w:pPr>
              <w:pStyle w:val="Normal"/>
              <w:rPr>
                <w:rFonts w:ascii="Arial Narrow" w:hAnsi="Arial Narrow"/>
              </w:rPr>
            </w:pPr>
            <w:r>
              <w:rPr>
                <w:rFonts w:ascii="Arial Narrow" w:hAnsi="Arial Narrow"/>
              </w:rPr>
            </w:r>
          </w:p>
        </w:tc>
      </w:tr>
      <w:tr>
        <w:trPr>
          <w:trHeight w:val="50" w:hRule="atLeast"/>
        </w:trPr>
        <w:tc>
          <w:tcPr>
            <w:tcW w:w="898" w:type="dxa"/>
            <w:tcBorders/>
            <w:shd w:color="auto" w:fill="FFFFFF" w:themeFill="background1" w:val="clear"/>
          </w:tcPr>
          <w:p>
            <w:pPr>
              <w:pStyle w:val="Normal"/>
              <w:ind w:left="-106" w:right="314" w:firstLine="142"/>
              <w:rPr>
                <w:rFonts w:ascii="Arial" w:hAnsi="Arial" w:cs="Arial"/>
                <w:sz w:val="16"/>
                <w:szCs w:val="16"/>
              </w:rPr>
            </w:pPr>
            <w:r>
              <w:rPr>
                <w:rFonts w:cs="Arial" w:ascii="Arial" w:hAnsi="Arial"/>
                <w:sz w:val="16"/>
                <w:szCs w:val="16"/>
              </w:rPr>
              <w:t>10</w:t>
            </w:r>
          </w:p>
        </w:tc>
        <w:tc>
          <w:tcPr>
            <w:tcW w:w="5630" w:type="dxa"/>
            <w:tcBorders/>
            <w:shd w:color="auto" w:fill="FFFFFF" w:themeFill="background1" w:val="clear"/>
          </w:tcPr>
          <w:p>
            <w:pPr>
              <w:pStyle w:val="Normal"/>
              <w:rPr>
                <w:rFonts w:ascii="Arial Narrow" w:hAnsi="Arial Narrow" w:cs="Arial"/>
                <w:b/>
                <w:b/>
                <w:bCs/>
                <w:sz w:val="16"/>
                <w:szCs w:val="16"/>
              </w:rPr>
            </w:pPr>
            <w:r>
              <w:rPr>
                <w:rFonts w:cs="Arial" w:ascii="Arial Narrow" w:hAnsi="Arial Narrow"/>
                <w:b/>
                <w:bCs/>
                <w:sz w:val="16"/>
                <w:szCs w:val="16"/>
                <w:u w:val="single"/>
              </w:rPr>
              <w:t>Next Meeting</w:t>
            </w:r>
            <w:r>
              <w:rPr>
                <w:rFonts w:cs="Arial" w:ascii="Arial Narrow" w:hAnsi="Arial Narrow"/>
                <w:b/>
                <w:bCs/>
                <w:sz w:val="16"/>
                <w:szCs w:val="16"/>
              </w:rPr>
              <w:t xml:space="preserve">  Thursday 23</w:t>
            </w:r>
            <w:r>
              <w:rPr>
                <w:rFonts w:cs="Arial" w:ascii="Arial Narrow" w:hAnsi="Arial Narrow"/>
                <w:b/>
                <w:bCs/>
                <w:sz w:val="16"/>
                <w:szCs w:val="16"/>
                <w:vertAlign w:val="superscript"/>
              </w:rPr>
              <w:t>rd</w:t>
            </w:r>
            <w:r>
              <w:rPr>
                <w:rFonts w:cs="Arial" w:ascii="Arial Narrow" w:hAnsi="Arial Narrow"/>
                <w:b/>
                <w:bCs/>
                <w:sz w:val="16"/>
                <w:szCs w:val="16"/>
              </w:rPr>
              <w:t xml:space="preserve"> JULY, 5pm via ZOOM hosted by  RB</w:t>
            </w:r>
          </w:p>
          <w:p>
            <w:pPr>
              <w:pStyle w:val="Normal"/>
              <w:rPr>
                <w:rFonts w:ascii="Arial Narrow" w:hAnsi="Arial Narrow"/>
                <w:color w:val="00000A"/>
                <w:sz w:val="16"/>
                <w:szCs w:val="16"/>
              </w:rPr>
            </w:pPr>
            <w:r>
              <w:rPr>
                <w:rFonts w:ascii="Arial Narrow" w:hAnsi="Arial Narrow"/>
                <w:sz w:val="16"/>
                <w:szCs w:val="16"/>
              </w:rPr>
              <w:t>Join Zoom Meeting</w:t>
            </w:r>
          </w:p>
          <w:p>
            <w:pPr>
              <w:pStyle w:val="Normal"/>
              <w:rPr/>
            </w:pPr>
            <w:hyperlink r:id="rId2">
              <w:r>
                <w:rPr>
                  <w:rStyle w:val="InternetLink"/>
                  <w:rFonts w:ascii="Arial Narrow" w:hAnsi="Arial Narrow"/>
                  <w:sz w:val="16"/>
                  <w:szCs w:val="16"/>
                </w:rPr>
                <w:t>https://us02web.zoom.us/j/8331683857?pwd=ekY1Y2xlL2VGaElmK0drSk9hczJoQT09</w:t>
              </w:r>
            </w:hyperlink>
          </w:p>
          <w:p>
            <w:pPr>
              <w:pStyle w:val="Normal"/>
              <w:rPr>
                <w:rFonts w:ascii="Arial Narrow" w:hAnsi="Arial Narrow"/>
                <w:sz w:val="16"/>
                <w:szCs w:val="16"/>
              </w:rPr>
            </w:pPr>
            <w:r>
              <w:rPr>
                <w:rFonts w:ascii="Arial Narrow" w:hAnsi="Arial Narrow"/>
                <w:sz w:val="16"/>
                <w:szCs w:val="16"/>
              </w:rPr>
              <w:t>Meeting ID: 833 168 3857</w:t>
            </w:r>
          </w:p>
          <w:p>
            <w:pPr>
              <w:pStyle w:val="Normal"/>
              <w:rPr>
                <w:rFonts w:ascii="Arial Narrow" w:hAnsi="Arial Narrow"/>
                <w:sz w:val="16"/>
                <w:szCs w:val="16"/>
              </w:rPr>
            </w:pPr>
            <w:r>
              <w:rPr>
                <w:rFonts w:ascii="Arial Narrow" w:hAnsi="Arial Narrow"/>
                <w:sz w:val="16"/>
                <w:szCs w:val="16"/>
              </w:rPr>
              <w:t>Password: 038274</w:t>
            </w:r>
          </w:p>
        </w:tc>
        <w:tc>
          <w:tcPr>
            <w:tcW w:w="1642"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w:hAnsi="Arial" w:cs="Arial"/>
                <w:sz w:val="16"/>
                <w:szCs w:val="16"/>
              </w:rPr>
            </w:pPr>
            <w:r>
              <w:rPr>
                <w:rFonts w:cs="Arial" w:ascii="Arial Narrow" w:hAnsi="Arial Narrow"/>
                <w:sz w:val="16"/>
                <w:szCs w:val="16"/>
              </w:rPr>
              <w:t>RB/NDP SG</w:t>
            </w:r>
          </w:p>
        </w:tc>
        <w:tc>
          <w:tcPr>
            <w:tcW w:w="1199" w:type="dxa"/>
            <w:tcBorders/>
            <w:shd w:color="auto" w:fill="FFFFFF" w:themeFill="background1" w:val="clear"/>
          </w:tcPr>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r>
          </w:p>
          <w:p>
            <w:pPr>
              <w:pStyle w:val="Normal"/>
              <w:rPr>
                <w:rFonts w:ascii="Arial Narrow" w:hAnsi="Arial Narrow" w:cs="Arial"/>
                <w:sz w:val="16"/>
                <w:szCs w:val="16"/>
              </w:rPr>
            </w:pPr>
            <w:r>
              <w:rPr>
                <w:rFonts w:cs="Arial" w:ascii="Arial Narrow" w:hAnsi="Arial Narrow"/>
                <w:sz w:val="16"/>
                <w:szCs w:val="16"/>
              </w:rPr>
              <w:t>23</w:t>
            </w:r>
            <w:r>
              <w:rPr>
                <w:rFonts w:cs="Arial" w:ascii="Arial Narrow" w:hAnsi="Arial Narrow"/>
                <w:sz w:val="16"/>
                <w:szCs w:val="16"/>
                <w:vertAlign w:val="superscript"/>
              </w:rPr>
              <w:t>rd</w:t>
            </w:r>
            <w:r>
              <w:rPr>
                <w:rFonts w:cs="Arial" w:ascii="Arial Narrow" w:hAnsi="Arial Narrow"/>
                <w:sz w:val="16"/>
                <w:szCs w:val="16"/>
              </w:rPr>
              <w:t xml:space="preserve"> July 2020</w:t>
            </w:r>
          </w:p>
        </w:tc>
        <w:tc>
          <w:tcPr>
            <w:tcW w:w="224" w:type="dxa"/>
            <w:tcBorders>
              <w:top w:val="nil"/>
              <w:left w:val="nil"/>
              <w:bottom w:val="nil"/>
              <w:right w:val="nil"/>
              <w:insideH w:val="nil"/>
              <w:insideV w:val="nil"/>
            </w:tcBorders>
            <w:shd w:fill="auto" w:val="clear"/>
          </w:tcPr>
          <w:p>
            <w:pPr>
              <w:pStyle w:val="Normal"/>
              <w:rPr>
                <w:rFonts w:ascii="Arial Narrow" w:hAnsi="Arial Narrow"/>
              </w:rPr>
            </w:pPr>
            <w:r>
              <w:rPr>
                <w:rFonts w:ascii="Arial Narrow" w:hAnsi="Arial Narrow"/>
              </w:rPr>
            </w:r>
          </w:p>
        </w:tc>
      </w:tr>
    </w:tbl>
    <w:p>
      <w:pPr>
        <w:pStyle w:val="Normal"/>
        <w:rPr/>
      </w:pPr>
      <w:r>
        <w:rPr/>
      </w:r>
    </w:p>
    <w:sectPr>
      <w:type w:val="nextPage"/>
      <w:pgSz w:w="11906" w:h="16838"/>
      <w:pgMar w:left="709"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Arial Narrow">
    <w:charset w:val="01"/>
    <w:family w:val="roman"/>
    <w:pitch w:val="default"/>
  </w:font>
  <w:font w:name="Segoe UI">
    <w:charset w:val="01"/>
    <w:family w:val="roman"/>
    <w:pitch w:val="default"/>
  </w:font>
  <w:font w:name="Lucida Grande">
    <w:charset w:val="01"/>
    <w:family w:val="roman"/>
    <w:pitch w:val="default"/>
  </w:font>
  <w:font w:name="Lucida Grande">
    <w:charset w:val="01"/>
    <w:family w:val="auto"/>
    <w:pitch w:val="default"/>
  </w:font>
  <w:font w:name="Times New Roman">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62"/>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color w:val="00000A"/>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063f7c"/>
    <w:rPr>
      <w:color w:val="0000FF"/>
      <w:u w:val="single"/>
    </w:rPr>
  </w:style>
  <w:style w:type="character" w:styleId="UnresolvedMention">
    <w:name w:val="Unresolved Mention"/>
    <w:basedOn w:val="DefaultParagraphFont"/>
    <w:uiPriority w:val="99"/>
    <w:semiHidden/>
    <w:unhideWhenUsed/>
    <w:qFormat/>
    <w:rsid w:val="00705d98"/>
    <w:rPr>
      <w:color w:val="605E5C"/>
      <w:shd w:fill="E1DFDD" w:val="clear"/>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Symbol"/>
    </w:rPr>
  </w:style>
  <w:style w:type="character" w:styleId="ListLabel5" w:customStyle="1">
    <w:name w:val="ListLabel 5"/>
    <w:qFormat/>
    <w:rPr>
      <w:rFonts w:cs="Courier New"/>
    </w:rPr>
  </w:style>
  <w:style w:type="character" w:styleId="ListLabel6" w:customStyle="1">
    <w:name w:val="ListLabel 6"/>
    <w:qFormat/>
    <w:rPr>
      <w:rFonts w:cs="Wingdings"/>
    </w:rPr>
  </w:style>
  <w:style w:type="character" w:styleId="ListLabel7" w:customStyle="1">
    <w:name w:val="ListLabel 7"/>
    <w:qFormat/>
    <w:rPr>
      <w:rFonts w:cs="Symbol"/>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cs="Symbol"/>
    </w:rPr>
  </w:style>
  <w:style w:type="character" w:styleId="ListLabel11" w:customStyle="1">
    <w:name w:val="ListLabel 11"/>
    <w:qFormat/>
    <w:rPr>
      <w:rFonts w:cs="Courier New"/>
    </w:rPr>
  </w:style>
  <w:style w:type="character" w:styleId="ListLabel12" w:customStyle="1">
    <w:name w:val="ListLabel 12"/>
    <w:qFormat/>
    <w:rPr>
      <w:rFonts w:cs="Wingdings"/>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Emphasis">
    <w:name w:val="Emphasis"/>
    <w:qFormat/>
    <w:rPr>
      <w:i/>
      <w:iCs/>
    </w:rPr>
  </w:style>
  <w:style w:type="character" w:styleId="ListLabel19" w:customStyle="1">
    <w:name w:val="ListLabel 19"/>
    <w:qFormat/>
    <w:rPr>
      <w:rFonts w:ascii="Arial Narrow" w:hAnsi="Arial Narrow" w:cs="Symbol"/>
      <w:sz w:val="16"/>
    </w:rPr>
  </w:style>
  <w:style w:type="character" w:styleId="ListLabel20" w:customStyle="1">
    <w:name w:val="ListLabel 20"/>
    <w:qFormat/>
    <w:rPr>
      <w:rFonts w:cs="Courier New"/>
    </w:rPr>
  </w:style>
  <w:style w:type="character" w:styleId="ListLabel21" w:customStyle="1">
    <w:name w:val="ListLabel 21"/>
    <w:qFormat/>
    <w:rPr>
      <w:rFonts w:cs="Wingdings"/>
    </w:rPr>
  </w:style>
  <w:style w:type="character" w:styleId="ListLabel22" w:customStyle="1">
    <w:name w:val="ListLabel 22"/>
    <w:qFormat/>
    <w:rPr>
      <w:rFonts w:cs="Symbol"/>
    </w:rPr>
  </w:style>
  <w:style w:type="character" w:styleId="ListLabel23" w:customStyle="1">
    <w:name w:val="ListLabel 23"/>
    <w:qFormat/>
    <w:rPr>
      <w:rFonts w:cs="Courier New"/>
    </w:rPr>
  </w:style>
  <w:style w:type="character" w:styleId="ListLabel24" w:customStyle="1">
    <w:name w:val="ListLabel 24"/>
    <w:qFormat/>
    <w:rPr>
      <w:rFonts w:cs="Wingdings"/>
    </w:rPr>
  </w:style>
  <w:style w:type="character" w:styleId="ListLabel25" w:customStyle="1">
    <w:name w:val="ListLabel 25"/>
    <w:qFormat/>
    <w:rPr>
      <w:rFonts w:cs="Symbol"/>
    </w:rPr>
  </w:style>
  <w:style w:type="character" w:styleId="ListLabel26" w:customStyle="1">
    <w:name w:val="ListLabel 26"/>
    <w:qFormat/>
    <w:rPr>
      <w:rFonts w:cs="Courier New"/>
    </w:rPr>
  </w:style>
  <w:style w:type="character" w:styleId="ListLabel27" w:customStyle="1">
    <w:name w:val="ListLabel 27"/>
    <w:qFormat/>
    <w:rPr>
      <w:rFonts w:cs="Wingdings"/>
    </w:rPr>
  </w:style>
  <w:style w:type="character" w:styleId="ListLabel28" w:customStyle="1">
    <w:name w:val="ListLabel 28"/>
    <w:qFormat/>
    <w:rPr>
      <w:rFonts w:ascii="Arial Narrow" w:hAnsi="Arial Narrow" w:cs="Calibri"/>
      <w:b w:val="false"/>
      <w:i w:val="false"/>
      <w:caps w:val="false"/>
      <w:smallCaps w:val="false"/>
      <w:color w:val="3C4043"/>
      <w:spacing w:val="0"/>
      <w:sz w:val="16"/>
      <w:szCs w:val="16"/>
    </w:rPr>
  </w:style>
  <w:style w:type="character" w:styleId="BalloonTextChar" w:customStyle="1">
    <w:name w:val="Balloon Text Char"/>
    <w:basedOn w:val="DefaultParagraphFont"/>
    <w:link w:val="BalloonText"/>
    <w:uiPriority w:val="99"/>
    <w:semiHidden/>
    <w:qFormat/>
    <w:rsid w:val="00dc4c55"/>
    <w:rPr>
      <w:rFonts w:ascii="Segoe UI" w:hAnsi="Segoe UI" w:cs="Segoe UI"/>
      <w:color w:val="00000A"/>
      <w:sz w:val="18"/>
      <w:szCs w:val="18"/>
    </w:rPr>
  </w:style>
  <w:style w:type="character" w:styleId="ListLabel29">
    <w:name w:val="ListLabel 29"/>
    <w:qFormat/>
    <w:rPr>
      <w:rFonts w:cs="Symbol"/>
      <w:sz w:val="16"/>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ascii="Arial Narrow" w:hAnsi="Arial Narrow"/>
      <w:sz w:val="16"/>
      <w:szCs w:val="16"/>
    </w:rPr>
  </w:style>
  <w:style w:type="paragraph" w:styleId="Heading" w:customStyle="1">
    <w:name w:val="Heading"/>
    <w:basedOn w:val="Normal"/>
    <w:next w:val="TextBody"/>
    <w:qFormat/>
    <w:pPr>
      <w:keepNext w:val="true"/>
      <w:spacing w:before="240" w:after="120"/>
    </w:pPr>
    <w:rPr>
      <w:rFonts w:ascii="Lucida Grande" w:hAnsi="Lucida Grande"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ucida Grande" w:hAnsi="Lucida Grande"/>
    </w:rPr>
  </w:style>
  <w:style w:type="paragraph" w:styleId="Caption">
    <w:name w:val="Caption"/>
    <w:basedOn w:val="Normal"/>
    <w:qFormat/>
    <w:pPr>
      <w:suppressLineNumbers/>
      <w:spacing w:before="120" w:after="120"/>
    </w:pPr>
    <w:rPr>
      <w:rFonts w:ascii="Lucida Grande" w:hAnsi="Lucida Grande"/>
      <w:i/>
      <w:iCs/>
      <w:sz w:val="22"/>
      <w:szCs w:val="24"/>
    </w:rPr>
  </w:style>
  <w:style w:type="paragraph" w:styleId="Index" w:customStyle="1">
    <w:name w:val="Index"/>
    <w:basedOn w:val="Normal"/>
    <w:qFormat/>
    <w:pPr>
      <w:suppressLineNumbers/>
    </w:pPr>
    <w:rPr>
      <w:rFonts w:ascii="Lucida Grande" w:hAnsi="Lucida Grande"/>
    </w:rPr>
  </w:style>
  <w:style w:type="paragraph" w:styleId="Caption1">
    <w:name w:val="caption"/>
    <w:basedOn w:val="Normal"/>
    <w:qFormat/>
    <w:pPr>
      <w:suppressLineNumbers/>
      <w:spacing w:before="120" w:after="120"/>
    </w:pPr>
    <w:rPr>
      <w:rFonts w:ascii="Lucida Grande" w:hAnsi="Lucida Grande"/>
      <w:i/>
      <w:iCs/>
      <w:szCs w:val="24"/>
    </w:rPr>
  </w:style>
  <w:style w:type="paragraph" w:styleId="ListParagraph">
    <w:name w:val="List Paragraph"/>
    <w:basedOn w:val="Normal"/>
    <w:uiPriority w:val="34"/>
    <w:qFormat/>
    <w:rsid w:val="00ff6256"/>
    <w:pPr>
      <w:spacing w:before="0" w:after="0"/>
      <w:ind w:left="720" w:hanging="0"/>
      <w:contextualSpacing/>
    </w:pPr>
    <w:rPr/>
  </w:style>
  <w:style w:type="paragraph" w:styleId="NormalWeb">
    <w:name w:val="Normal (Web)"/>
    <w:basedOn w:val="Normal"/>
    <w:uiPriority w:val="99"/>
    <w:semiHidden/>
    <w:unhideWhenUsed/>
    <w:qFormat/>
    <w:rsid w:val="006a7a62"/>
    <w:pPr>
      <w:spacing w:beforeAutospacing="1" w:afterAutospacing="1"/>
    </w:pPr>
    <w:rPr>
      <w:rFonts w:ascii="Times New Roman" w:hAnsi="Times New Roman" w:eastAsia="Times New Roman" w:cs="Times New Roman"/>
      <w:color w:val="00000A"/>
      <w:sz w:val="24"/>
      <w:szCs w:val="24"/>
      <w:lang w:eastAsia="en-GB"/>
    </w:rPr>
  </w:style>
  <w:style w:type="paragraph" w:styleId="BalloonText">
    <w:name w:val="Balloon Text"/>
    <w:basedOn w:val="Normal"/>
    <w:link w:val="BalloonTextChar"/>
    <w:uiPriority w:val="99"/>
    <w:semiHidden/>
    <w:unhideWhenUsed/>
    <w:qFormat/>
    <w:rsid w:val="00dc4c55"/>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f0740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s02web.zoom.us/j/8331683857?pwd=ekY1Y2xlL2VGaElmK0drSk9hczJoQT09"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E3F39C69AC904091966D578B1FACCA" ma:contentTypeVersion="4" ma:contentTypeDescription="Create a new document." ma:contentTypeScope="" ma:versionID="8fa88a7c2730d6b63cc1e7cb85bcd984">
  <xsd:schema xmlns:xsd="http://www.w3.org/2001/XMLSchema" xmlns:xs="http://www.w3.org/2001/XMLSchema" xmlns:p="http://schemas.microsoft.com/office/2006/metadata/properties" xmlns:ns2="2a639bfe-d28b-4399-90fd-c48a4693d0e9" xmlns:ns3="c593a8ea-f81b-4c8e-a37f-d0cfea62998e" targetNamespace="http://schemas.microsoft.com/office/2006/metadata/properties" ma:root="true" ma:fieldsID="afd6bb88847e5c8ce9589f40adb04291" ns2:_="" ns3:_="">
    <xsd:import namespace="2a639bfe-d28b-4399-90fd-c48a4693d0e9"/>
    <xsd:import namespace="c593a8ea-f81b-4c8e-a37f-d0cfea629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9bfe-d28b-4399-90fd-c48a4693d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3a8ea-f81b-4c8e-a37f-d0cfea6299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41C9A-7141-4EEE-AEB6-BE0D68110939}">
  <ds:schemaRefs>
    <ds:schemaRef ds:uri="http://schemas.openxmlformats.org/officeDocument/2006/bibliography"/>
  </ds:schemaRefs>
</ds:datastoreItem>
</file>

<file path=customXml/itemProps2.xml><?xml version="1.0" encoding="utf-8"?>
<ds:datastoreItem xmlns:ds="http://schemas.openxmlformats.org/officeDocument/2006/customXml" ds:itemID="{80E5A71A-2D0E-4627-AEB0-6E8D15B9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9bfe-d28b-4399-90fd-c48a4693d0e9"/>
    <ds:schemaRef ds:uri="c593a8ea-f81b-4c8e-a37f-d0cfea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DE8C8-58CA-4741-8961-C793010E1CD3}">
  <ds:schemaRefs>
    <ds:schemaRef ds:uri="http://schemas.microsoft.com/sharepoint/v3/contenttype/forms"/>
  </ds:schemaRefs>
</ds:datastoreItem>
</file>

<file path=customXml/itemProps4.xml><?xml version="1.0" encoding="utf-8"?>
<ds:datastoreItem xmlns:ds="http://schemas.openxmlformats.org/officeDocument/2006/customXml" ds:itemID="{E84DD260-3CBD-4EE4-A04A-73682C9E82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719</TotalTime>
  <Application>LibreOffice/6.0.2.1$MacOSX_X86_64 LibreOffice_project/f7f06a8f319e4b62f9bc5095aa112a65d2f3ac89</Application>
  <Pages>3</Pages>
  <Words>1313</Words>
  <Characters>6518</Characters>
  <CharactersWithSpaces>7850</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2020-05-30T18:17:00Z</dcterms:created>
  <dc:creator>Ian Dick</dc:creator>
  <dc:description/>
  <dc:language>en-GB</dc:language>
  <cp:lastModifiedBy>david woodward</cp:lastModifiedBy>
  <cp:lastPrinted>2020-06-26T17:44:00Z</cp:lastPrinted>
  <dcterms:modified xsi:type="dcterms:W3CDTF">2020-07-06T23:58:45Z</dcterms:modified>
  <cp:revision>90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0x010100CCE3F39C69AC904091966D578B1FACCA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