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9" w:type="dxa"/>
        <w:tblInd w:w="279" w:type="dxa"/>
        <w:tblLook w:val="04A0" w:firstRow="1" w:lastRow="0" w:firstColumn="1" w:lastColumn="0" w:noHBand="0" w:noVBand="1"/>
      </w:tblPr>
      <w:tblGrid>
        <w:gridCol w:w="895"/>
        <w:gridCol w:w="5378"/>
        <w:gridCol w:w="1565"/>
        <w:gridCol w:w="1167"/>
        <w:gridCol w:w="226"/>
        <w:gridCol w:w="16"/>
        <w:gridCol w:w="231"/>
        <w:gridCol w:w="222"/>
        <w:gridCol w:w="229"/>
      </w:tblGrid>
      <w:tr w:rsidR="00FC50FB" w14:paraId="2BBCB13B" w14:textId="77777777">
        <w:trPr>
          <w:trHeight w:val="439"/>
        </w:trPr>
        <w:tc>
          <w:tcPr>
            <w:tcW w:w="9004" w:type="dxa"/>
            <w:gridSpan w:val="4"/>
            <w:shd w:val="clear" w:color="auto" w:fill="auto"/>
          </w:tcPr>
          <w:p w14:paraId="58942D48" w14:textId="6D621659" w:rsidR="00FC50FB" w:rsidRDefault="001A6C21">
            <w:pPr>
              <w:jc w:val="center"/>
              <w:rPr>
                <w:sz w:val="24"/>
                <w:szCs w:val="24"/>
              </w:rPr>
            </w:pPr>
            <w:r>
              <w:rPr>
                <w:rFonts w:ascii="Arial" w:hAnsi="Arial" w:cs="Arial"/>
                <w:color w:val="4472C4" w:themeColor="accent1"/>
                <w:sz w:val="24"/>
                <w:szCs w:val="24"/>
              </w:rPr>
              <w:t xml:space="preserve"> Eye &amp; </w:t>
            </w:r>
            <w:proofErr w:type="spellStart"/>
            <w:r>
              <w:rPr>
                <w:rFonts w:ascii="Arial" w:hAnsi="Arial" w:cs="Arial"/>
                <w:color w:val="4472C4" w:themeColor="accent1"/>
                <w:sz w:val="24"/>
                <w:szCs w:val="24"/>
              </w:rPr>
              <w:t>Dunsden</w:t>
            </w:r>
            <w:proofErr w:type="spellEnd"/>
            <w:r>
              <w:rPr>
                <w:rFonts w:ascii="Arial" w:hAnsi="Arial" w:cs="Arial"/>
                <w:color w:val="4472C4" w:themeColor="accent1"/>
                <w:sz w:val="24"/>
                <w:szCs w:val="24"/>
              </w:rPr>
              <w:t xml:space="preserve"> NDP Steering Group Meeting Minutes 26th July 2021</w:t>
            </w:r>
          </w:p>
          <w:p w14:paraId="4799FD4B" w14:textId="77777777" w:rsidR="00FC50FB" w:rsidRDefault="00FC50FB">
            <w:pPr>
              <w:rPr>
                <w:rFonts w:ascii="Arial" w:hAnsi="Arial" w:cs="Arial"/>
                <w:sz w:val="16"/>
                <w:szCs w:val="16"/>
              </w:rPr>
            </w:pPr>
          </w:p>
        </w:tc>
        <w:tc>
          <w:tcPr>
            <w:tcW w:w="242" w:type="dxa"/>
            <w:gridSpan w:val="2"/>
            <w:tcBorders>
              <w:top w:val="nil"/>
              <w:left w:val="nil"/>
              <w:bottom w:val="nil"/>
              <w:right w:val="nil"/>
            </w:tcBorders>
            <w:shd w:val="clear" w:color="auto" w:fill="auto"/>
          </w:tcPr>
          <w:p w14:paraId="799713CA" w14:textId="77777777" w:rsidR="00FC50FB" w:rsidRDefault="00FC50FB"/>
        </w:tc>
        <w:tc>
          <w:tcPr>
            <w:tcW w:w="453" w:type="dxa"/>
            <w:gridSpan w:val="2"/>
            <w:tcBorders>
              <w:top w:val="nil"/>
              <w:left w:val="nil"/>
              <w:bottom w:val="nil"/>
              <w:right w:val="nil"/>
            </w:tcBorders>
            <w:shd w:val="clear" w:color="auto" w:fill="auto"/>
          </w:tcPr>
          <w:p w14:paraId="33DF1BA7" w14:textId="77777777" w:rsidR="00FC50FB" w:rsidRDefault="00FC50FB"/>
        </w:tc>
        <w:tc>
          <w:tcPr>
            <w:tcW w:w="229" w:type="dxa"/>
            <w:tcBorders>
              <w:top w:val="nil"/>
              <w:left w:val="nil"/>
              <w:bottom w:val="nil"/>
              <w:right w:val="nil"/>
            </w:tcBorders>
            <w:shd w:val="clear" w:color="auto" w:fill="auto"/>
          </w:tcPr>
          <w:p w14:paraId="1134A578" w14:textId="77777777" w:rsidR="00FC50FB" w:rsidRDefault="00FC50FB"/>
        </w:tc>
      </w:tr>
      <w:tr w:rsidR="00FC50FB" w14:paraId="6EB382D7" w14:textId="77777777">
        <w:trPr>
          <w:trHeight w:val="1160"/>
        </w:trPr>
        <w:tc>
          <w:tcPr>
            <w:tcW w:w="9004" w:type="dxa"/>
            <w:gridSpan w:val="4"/>
            <w:shd w:val="clear" w:color="auto" w:fill="auto"/>
          </w:tcPr>
          <w:p w14:paraId="00E7E699" w14:textId="77777777" w:rsidR="00FC50FB" w:rsidRDefault="001A6C21">
            <w:pPr>
              <w:rPr>
                <w:rFonts w:ascii="Arial Narrow" w:hAnsi="Arial Narrow" w:cs="Arial"/>
                <w:sz w:val="20"/>
                <w:szCs w:val="20"/>
              </w:rPr>
            </w:pPr>
            <w:r>
              <w:rPr>
                <w:rFonts w:ascii="Arial Narrow" w:hAnsi="Arial Narrow" w:cs="Arial"/>
                <w:b/>
                <w:bCs/>
                <w:sz w:val="20"/>
                <w:szCs w:val="20"/>
              </w:rPr>
              <w:t xml:space="preserve">Attendees: </w:t>
            </w:r>
            <w:r>
              <w:rPr>
                <w:rFonts w:ascii="Arial Narrow" w:hAnsi="Arial Narrow" w:cs="Arial"/>
                <w:sz w:val="20"/>
                <w:szCs w:val="20"/>
              </w:rPr>
              <w:t xml:space="preserve">David Woodward, Richard Berkley, Ian Dick, Deborah Simmons, David Breeze, John Plumer, </w:t>
            </w:r>
          </w:p>
          <w:p w14:paraId="5B863DF8" w14:textId="37AC551F" w:rsidR="00FC50FB" w:rsidRDefault="005621C4">
            <w:pPr>
              <w:rPr>
                <w:rFonts w:ascii="Arial Narrow" w:hAnsi="Arial Narrow"/>
                <w:sz w:val="20"/>
                <w:szCs w:val="20"/>
              </w:rPr>
            </w:pPr>
            <w:r>
              <w:rPr>
                <w:rFonts w:ascii="Arial Narrow" w:hAnsi="Arial Narrow" w:cs="Arial"/>
                <w:sz w:val="20"/>
                <w:szCs w:val="20"/>
              </w:rPr>
              <w:t xml:space="preserve">                   </w:t>
            </w:r>
            <w:r w:rsidR="001A6C21">
              <w:rPr>
                <w:rFonts w:ascii="Arial Narrow" w:hAnsi="Arial Narrow" w:cs="Arial"/>
                <w:sz w:val="20"/>
                <w:szCs w:val="20"/>
              </w:rPr>
              <w:t>Mandy Sermon, Howard Crews.</w:t>
            </w:r>
          </w:p>
          <w:p w14:paraId="48042A63" w14:textId="77777777" w:rsidR="00FC50FB" w:rsidRDefault="00FC50FB">
            <w:pPr>
              <w:rPr>
                <w:rFonts w:ascii="Arial Narrow" w:hAnsi="Arial Narrow" w:cs="Arial"/>
                <w:b/>
                <w:bCs/>
                <w:sz w:val="20"/>
                <w:szCs w:val="20"/>
              </w:rPr>
            </w:pPr>
          </w:p>
          <w:p w14:paraId="62DAEE5B" w14:textId="1EB37FA8" w:rsidR="00FC50FB" w:rsidRDefault="001A6C21">
            <w:pPr>
              <w:rPr>
                <w:rFonts w:ascii="Arial Narrow" w:hAnsi="Arial Narrow" w:cs="Arial"/>
                <w:sz w:val="20"/>
                <w:szCs w:val="20"/>
              </w:rPr>
            </w:pPr>
            <w:r>
              <w:rPr>
                <w:rFonts w:ascii="Arial Narrow" w:hAnsi="Arial Narrow" w:cs="Arial"/>
                <w:b/>
                <w:bCs/>
                <w:sz w:val="20"/>
                <w:szCs w:val="20"/>
              </w:rPr>
              <w:t>Apologies</w:t>
            </w:r>
            <w:r w:rsidR="003A53D9">
              <w:rPr>
                <w:rFonts w:ascii="Arial Narrow" w:hAnsi="Arial Narrow" w:cs="Arial"/>
                <w:b/>
                <w:bCs/>
                <w:sz w:val="20"/>
                <w:szCs w:val="20"/>
              </w:rPr>
              <w:t xml:space="preserve"> :</w:t>
            </w:r>
            <w:r>
              <w:rPr>
                <w:rFonts w:ascii="Arial Narrow" w:hAnsi="Arial Narrow" w:cs="Arial"/>
                <w:sz w:val="20"/>
                <w:szCs w:val="20"/>
              </w:rPr>
              <w:t>Suzanne Abraham, Robin Page</w:t>
            </w:r>
            <w:r w:rsidR="003A53D9">
              <w:rPr>
                <w:rFonts w:ascii="Arial Narrow" w:hAnsi="Arial Narrow" w:cs="Arial"/>
                <w:sz w:val="20"/>
                <w:szCs w:val="20"/>
              </w:rPr>
              <w:t>.</w:t>
            </w:r>
            <w:r>
              <w:rPr>
                <w:rFonts w:ascii="Arial Narrow" w:hAnsi="Arial Narrow" w:cs="Arial"/>
                <w:sz w:val="20"/>
                <w:szCs w:val="20"/>
              </w:rPr>
              <w:t xml:space="preserve"> </w:t>
            </w:r>
          </w:p>
          <w:p w14:paraId="03F70376" w14:textId="77777777" w:rsidR="00FC50FB" w:rsidRDefault="00FC50FB">
            <w:pPr>
              <w:rPr>
                <w:rFonts w:ascii="Arial Narrow" w:hAnsi="Arial Narrow" w:cs="Arial"/>
                <w:sz w:val="20"/>
                <w:szCs w:val="20"/>
              </w:rPr>
            </w:pPr>
          </w:p>
          <w:p w14:paraId="364C76A5" w14:textId="77777777" w:rsidR="00FC50FB" w:rsidRDefault="001A6C21">
            <w:pPr>
              <w:rPr>
                <w:rFonts w:ascii="Arial Narrow" w:hAnsi="Arial Narrow"/>
                <w:sz w:val="20"/>
                <w:szCs w:val="20"/>
              </w:rPr>
            </w:pPr>
            <w:r>
              <w:rPr>
                <w:rFonts w:ascii="Arial Narrow" w:hAnsi="Arial Narrow" w:cs="Arial"/>
                <w:sz w:val="20"/>
                <w:szCs w:val="20"/>
              </w:rPr>
              <w:t>All members are requested to be ready to report back on their actions at the next meeting.</w:t>
            </w:r>
          </w:p>
          <w:p w14:paraId="2E707B4C" w14:textId="77777777" w:rsidR="00FC50FB" w:rsidRDefault="00FC50FB">
            <w:pPr>
              <w:rPr>
                <w:rFonts w:ascii="Arial" w:hAnsi="Arial" w:cs="Arial"/>
                <w:sz w:val="16"/>
                <w:szCs w:val="16"/>
              </w:rPr>
            </w:pPr>
          </w:p>
        </w:tc>
        <w:tc>
          <w:tcPr>
            <w:tcW w:w="242" w:type="dxa"/>
            <w:gridSpan w:val="2"/>
            <w:tcBorders>
              <w:top w:val="nil"/>
              <w:left w:val="nil"/>
              <w:bottom w:val="nil"/>
              <w:right w:val="nil"/>
            </w:tcBorders>
            <w:shd w:val="clear" w:color="auto" w:fill="auto"/>
          </w:tcPr>
          <w:p w14:paraId="2C36E6E8" w14:textId="77777777" w:rsidR="00FC50FB" w:rsidRDefault="00FC50FB"/>
        </w:tc>
        <w:tc>
          <w:tcPr>
            <w:tcW w:w="453" w:type="dxa"/>
            <w:gridSpan w:val="2"/>
            <w:tcBorders>
              <w:top w:val="nil"/>
              <w:left w:val="nil"/>
              <w:bottom w:val="nil"/>
              <w:right w:val="nil"/>
            </w:tcBorders>
            <w:shd w:val="clear" w:color="auto" w:fill="auto"/>
          </w:tcPr>
          <w:p w14:paraId="51451305" w14:textId="77777777" w:rsidR="00FC50FB" w:rsidRDefault="00FC50FB"/>
        </w:tc>
        <w:tc>
          <w:tcPr>
            <w:tcW w:w="229" w:type="dxa"/>
            <w:tcBorders>
              <w:top w:val="nil"/>
              <w:left w:val="nil"/>
              <w:bottom w:val="nil"/>
              <w:right w:val="nil"/>
            </w:tcBorders>
            <w:shd w:val="clear" w:color="auto" w:fill="auto"/>
          </w:tcPr>
          <w:p w14:paraId="61F77E42" w14:textId="77777777" w:rsidR="00FC50FB" w:rsidRDefault="00FC50FB"/>
        </w:tc>
      </w:tr>
      <w:tr w:rsidR="00FC50FB" w14:paraId="3512CED4" w14:textId="77777777">
        <w:trPr>
          <w:trHeight w:val="251"/>
        </w:trPr>
        <w:tc>
          <w:tcPr>
            <w:tcW w:w="895" w:type="dxa"/>
            <w:shd w:val="clear" w:color="auto" w:fill="8EAADB" w:themeFill="accent1" w:themeFillTint="99"/>
          </w:tcPr>
          <w:p w14:paraId="77AF5C47" w14:textId="77777777" w:rsidR="00FC50FB" w:rsidRDefault="00FC50FB">
            <w:pPr>
              <w:rPr>
                <w:rFonts w:ascii="Arial" w:hAnsi="Arial" w:cs="Arial"/>
                <w:sz w:val="16"/>
                <w:szCs w:val="16"/>
              </w:rPr>
            </w:pPr>
          </w:p>
        </w:tc>
        <w:tc>
          <w:tcPr>
            <w:tcW w:w="5377" w:type="dxa"/>
            <w:shd w:val="clear" w:color="auto" w:fill="8EAADB" w:themeFill="accent1" w:themeFillTint="99"/>
          </w:tcPr>
          <w:p w14:paraId="1D73F878" w14:textId="77777777" w:rsidR="00FC50FB" w:rsidRDefault="001A6C21">
            <w:pPr>
              <w:rPr>
                <w:rFonts w:ascii="Arial" w:hAnsi="Arial" w:cs="Arial"/>
                <w:b/>
                <w:bCs/>
                <w:sz w:val="16"/>
                <w:szCs w:val="16"/>
              </w:rPr>
            </w:pPr>
            <w:r>
              <w:rPr>
                <w:rFonts w:ascii="Arial" w:hAnsi="Arial" w:cs="Arial"/>
                <w:b/>
                <w:bCs/>
                <w:sz w:val="16"/>
                <w:szCs w:val="16"/>
              </w:rPr>
              <w:t>MINUTES / ACTION POINTS</w:t>
            </w:r>
          </w:p>
        </w:tc>
        <w:tc>
          <w:tcPr>
            <w:tcW w:w="1565" w:type="dxa"/>
            <w:shd w:val="clear" w:color="auto" w:fill="8EAADB" w:themeFill="accent1" w:themeFillTint="99"/>
          </w:tcPr>
          <w:p w14:paraId="050FE3FF" w14:textId="77777777" w:rsidR="00FC50FB" w:rsidRDefault="001A6C21">
            <w:pPr>
              <w:rPr>
                <w:rFonts w:ascii="Arial" w:hAnsi="Arial" w:cs="Arial"/>
                <w:b/>
                <w:bCs/>
                <w:sz w:val="16"/>
                <w:szCs w:val="16"/>
              </w:rPr>
            </w:pPr>
            <w:r>
              <w:rPr>
                <w:rFonts w:ascii="Arial" w:hAnsi="Arial" w:cs="Arial"/>
                <w:b/>
                <w:bCs/>
                <w:sz w:val="16"/>
                <w:szCs w:val="16"/>
              </w:rPr>
              <w:t>Who</w:t>
            </w:r>
          </w:p>
        </w:tc>
        <w:tc>
          <w:tcPr>
            <w:tcW w:w="1393" w:type="dxa"/>
            <w:gridSpan w:val="2"/>
            <w:shd w:val="clear" w:color="auto" w:fill="8EAADB" w:themeFill="accent1" w:themeFillTint="99"/>
          </w:tcPr>
          <w:p w14:paraId="4DAA5D4A" w14:textId="77777777" w:rsidR="00FC50FB" w:rsidRDefault="001A6C21">
            <w:pPr>
              <w:rPr>
                <w:rFonts w:ascii="Arial" w:hAnsi="Arial" w:cs="Arial"/>
                <w:b/>
                <w:bCs/>
                <w:sz w:val="16"/>
                <w:szCs w:val="16"/>
              </w:rPr>
            </w:pPr>
            <w:r>
              <w:rPr>
                <w:rFonts w:ascii="Arial" w:hAnsi="Arial" w:cs="Arial"/>
                <w:b/>
                <w:bCs/>
                <w:sz w:val="16"/>
                <w:szCs w:val="16"/>
              </w:rPr>
              <w:t>Complete by</w:t>
            </w:r>
          </w:p>
        </w:tc>
        <w:tc>
          <w:tcPr>
            <w:tcW w:w="247" w:type="dxa"/>
            <w:gridSpan w:val="2"/>
            <w:tcBorders>
              <w:top w:val="nil"/>
              <w:left w:val="nil"/>
              <w:bottom w:val="nil"/>
              <w:right w:val="nil"/>
            </w:tcBorders>
            <w:shd w:val="clear" w:color="auto" w:fill="auto"/>
          </w:tcPr>
          <w:p w14:paraId="1BC9CDCE" w14:textId="77777777" w:rsidR="00FC50FB" w:rsidRDefault="00FC50FB">
            <w:pPr>
              <w:ind w:left="-170"/>
            </w:pPr>
          </w:p>
        </w:tc>
        <w:tc>
          <w:tcPr>
            <w:tcW w:w="451" w:type="dxa"/>
            <w:gridSpan w:val="2"/>
            <w:tcBorders>
              <w:top w:val="nil"/>
              <w:left w:val="nil"/>
              <w:bottom w:val="nil"/>
              <w:right w:val="nil"/>
            </w:tcBorders>
            <w:shd w:val="clear" w:color="auto" w:fill="auto"/>
          </w:tcPr>
          <w:p w14:paraId="27E91D39" w14:textId="77777777" w:rsidR="00FC50FB" w:rsidRDefault="00FC50FB"/>
        </w:tc>
      </w:tr>
      <w:tr w:rsidR="00FC50FB" w14:paraId="4C47203B" w14:textId="77777777">
        <w:trPr>
          <w:trHeight w:val="350"/>
        </w:trPr>
        <w:tc>
          <w:tcPr>
            <w:tcW w:w="895" w:type="dxa"/>
            <w:shd w:val="clear" w:color="auto" w:fill="FFFFFF" w:themeFill="background1"/>
          </w:tcPr>
          <w:p w14:paraId="2D955A8E" w14:textId="77777777" w:rsidR="00FC50FB" w:rsidRDefault="001A6C21">
            <w:pPr>
              <w:ind w:left="-106" w:right="314" w:firstLine="142"/>
              <w:rPr>
                <w:rFonts w:ascii="Arial" w:hAnsi="Arial" w:cs="Arial"/>
                <w:sz w:val="16"/>
                <w:szCs w:val="16"/>
              </w:rPr>
            </w:pPr>
            <w:r>
              <w:rPr>
                <w:rFonts w:ascii="Arial Narrow" w:hAnsi="Arial Narrow" w:cs="Arial"/>
                <w:sz w:val="16"/>
                <w:szCs w:val="16"/>
              </w:rPr>
              <w:t>1.</w:t>
            </w:r>
          </w:p>
        </w:tc>
        <w:tc>
          <w:tcPr>
            <w:tcW w:w="5377" w:type="dxa"/>
            <w:shd w:val="clear" w:color="auto" w:fill="FFFFFF" w:themeFill="background1"/>
          </w:tcPr>
          <w:p w14:paraId="55BFD49F" w14:textId="77777777" w:rsidR="00FC50FB" w:rsidRDefault="001A6C21">
            <w:r>
              <w:rPr>
                <w:rFonts w:ascii="Arial Narrow" w:hAnsi="Arial Narrow" w:cs="Arial"/>
                <w:b/>
                <w:bCs/>
                <w:sz w:val="16"/>
                <w:szCs w:val="16"/>
                <w:u w:val="single"/>
              </w:rPr>
              <w:t>PREVIOUS MINUTES</w:t>
            </w:r>
            <w:r>
              <w:rPr>
                <w:rFonts w:ascii="Arial Narrow" w:hAnsi="Arial Narrow" w:cs="Arial"/>
                <w:sz w:val="16"/>
                <w:szCs w:val="16"/>
              </w:rPr>
              <w:t xml:space="preserve"> – the minutes of the 24</w:t>
            </w:r>
            <w:r>
              <w:rPr>
                <w:rFonts w:ascii="Arial Narrow" w:hAnsi="Arial Narrow" w:cs="Arial"/>
                <w:sz w:val="16"/>
                <w:szCs w:val="16"/>
                <w:vertAlign w:val="superscript"/>
              </w:rPr>
              <w:t>th</w:t>
            </w:r>
            <w:r>
              <w:rPr>
                <w:rFonts w:ascii="Arial Narrow" w:hAnsi="Arial Narrow" w:cs="Arial"/>
                <w:sz w:val="16"/>
                <w:szCs w:val="16"/>
              </w:rPr>
              <w:t xml:space="preserve"> June 2021 meeting were agreed and adopted.</w:t>
            </w:r>
          </w:p>
        </w:tc>
        <w:tc>
          <w:tcPr>
            <w:tcW w:w="1565" w:type="dxa"/>
            <w:shd w:val="clear" w:color="auto" w:fill="FFFFFF" w:themeFill="background1"/>
          </w:tcPr>
          <w:p w14:paraId="3B4CCC33" w14:textId="77777777" w:rsidR="00FC50FB" w:rsidRDefault="00FC50FB">
            <w:pPr>
              <w:rPr>
                <w:rFonts w:ascii="Arial Narrow" w:hAnsi="Arial Narrow" w:cs="Arial"/>
                <w:sz w:val="16"/>
                <w:szCs w:val="16"/>
              </w:rPr>
            </w:pPr>
          </w:p>
          <w:p w14:paraId="0C42A4B6" w14:textId="77777777" w:rsidR="00FC50FB" w:rsidRDefault="001A6C21">
            <w:pPr>
              <w:rPr>
                <w:rFonts w:ascii="Arial Narrow" w:hAnsi="Arial Narrow" w:cs="Arial"/>
                <w:sz w:val="16"/>
                <w:szCs w:val="16"/>
              </w:rPr>
            </w:pPr>
            <w:r>
              <w:rPr>
                <w:rFonts w:ascii="Arial Narrow" w:hAnsi="Arial Narrow" w:cs="Arial"/>
                <w:sz w:val="16"/>
                <w:szCs w:val="16"/>
              </w:rPr>
              <w:t>SG/S-G Members</w:t>
            </w:r>
          </w:p>
        </w:tc>
        <w:tc>
          <w:tcPr>
            <w:tcW w:w="1393" w:type="dxa"/>
            <w:gridSpan w:val="2"/>
            <w:shd w:val="clear" w:color="auto" w:fill="FFFFFF" w:themeFill="background1"/>
          </w:tcPr>
          <w:p w14:paraId="73B587F8" w14:textId="77777777" w:rsidR="00FC50FB" w:rsidRDefault="00FC50FB">
            <w:pPr>
              <w:rPr>
                <w:rFonts w:ascii="Arial Narrow" w:hAnsi="Arial Narrow" w:cs="Arial"/>
                <w:sz w:val="16"/>
                <w:szCs w:val="16"/>
              </w:rPr>
            </w:pPr>
          </w:p>
        </w:tc>
        <w:tc>
          <w:tcPr>
            <w:tcW w:w="247" w:type="dxa"/>
            <w:gridSpan w:val="2"/>
            <w:tcBorders>
              <w:top w:val="nil"/>
              <w:left w:val="nil"/>
              <w:bottom w:val="nil"/>
              <w:right w:val="nil"/>
            </w:tcBorders>
            <w:shd w:val="clear" w:color="auto" w:fill="auto"/>
          </w:tcPr>
          <w:p w14:paraId="162E3B98" w14:textId="77777777" w:rsidR="00FC50FB" w:rsidRDefault="00FC50FB">
            <w:pPr>
              <w:rPr>
                <w:rFonts w:ascii="Arial Narrow" w:hAnsi="Arial Narrow"/>
              </w:rPr>
            </w:pPr>
          </w:p>
        </w:tc>
        <w:tc>
          <w:tcPr>
            <w:tcW w:w="451" w:type="dxa"/>
            <w:gridSpan w:val="2"/>
            <w:tcBorders>
              <w:top w:val="nil"/>
              <w:left w:val="nil"/>
              <w:bottom w:val="nil"/>
              <w:right w:val="nil"/>
            </w:tcBorders>
            <w:shd w:val="clear" w:color="auto" w:fill="auto"/>
          </w:tcPr>
          <w:p w14:paraId="06B0EB7F" w14:textId="77777777" w:rsidR="00FC50FB" w:rsidRDefault="00FC50FB"/>
        </w:tc>
      </w:tr>
      <w:tr w:rsidR="00FC50FB" w14:paraId="3F847F58" w14:textId="77777777">
        <w:trPr>
          <w:trHeight w:val="2076"/>
        </w:trPr>
        <w:tc>
          <w:tcPr>
            <w:tcW w:w="895" w:type="dxa"/>
            <w:shd w:val="clear" w:color="auto" w:fill="FFFFFF" w:themeFill="background1"/>
          </w:tcPr>
          <w:p w14:paraId="5FAC6102" w14:textId="77777777" w:rsidR="00FC50FB" w:rsidRDefault="001A6C21">
            <w:pPr>
              <w:ind w:left="-106" w:right="314" w:firstLine="142"/>
              <w:rPr>
                <w:rFonts w:ascii="Arial Narrow" w:hAnsi="Arial Narrow" w:cs="Arial"/>
                <w:sz w:val="16"/>
                <w:szCs w:val="16"/>
              </w:rPr>
            </w:pPr>
            <w:r>
              <w:rPr>
                <w:rFonts w:ascii="Arial Narrow" w:hAnsi="Arial Narrow" w:cs="Arial"/>
                <w:sz w:val="16"/>
                <w:szCs w:val="16"/>
              </w:rPr>
              <w:t>3.</w:t>
            </w:r>
          </w:p>
        </w:tc>
        <w:tc>
          <w:tcPr>
            <w:tcW w:w="5377" w:type="dxa"/>
            <w:shd w:val="clear" w:color="auto" w:fill="FFFFFF" w:themeFill="background1"/>
          </w:tcPr>
          <w:p w14:paraId="731260F1" w14:textId="77777777" w:rsidR="00FC50FB" w:rsidRDefault="001A6C21">
            <w:pPr>
              <w:rPr>
                <w:rStyle w:val="apple-converted-space"/>
                <w:rFonts w:ascii="Arial Narrow" w:hAnsi="Arial Narrow"/>
                <w:b/>
                <w:bCs/>
                <w:sz w:val="16"/>
                <w:szCs w:val="16"/>
                <w:u w:val="single"/>
              </w:rPr>
            </w:pPr>
            <w:r>
              <w:rPr>
                <w:rStyle w:val="apple-converted-space"/>
                <w:rFonts w:ascii="Arial Narrow" w:hAnsi="Arial Narrow"/>
                <w:b/>
                <w:bCs/>
                <w:sz w:val="16"/>
                <w:szCs w:val="16"/>
                <w:u w:val="single"/>
              </w:rPr>
              <w:t>ACTION POINTS</w:t>
            </w:r>
          </w:p>
          <w:p w14:paraId="231DE7E0" w14:textId="77777777" w:rsidR="00FC50FB" w:rsidRDefault="001A6C21">
            <w:pPr>
              <w:rPr>
                <w:rStyle w:val="apple-converted-space"/>
                <w:rFonts w:ascii="Arial Narrow" w:hAnsi="Arial Narrow"/>
                <w:sz w:val="16"/>
                <w:szCs w:val="16"/>
              </w:rPr>
            </w:pPr>
            <w:r>
              <w:rPr>
                <w:rStyle w:val="apple-converted-space"/>
                <w:rFonts w:ascii="Arial Narrow" w:hAnsi="Arial Narrow"/>
                <w:b/>
                <w:bCs/>
                <w:sz w:val="16"/>
                <w:szCs w:val="16"/>
                <w:u w:val="single"/>
              </w:rPr>
              <w:t>Funding</w:t>
            </w:r>
          </w:p>
          <w:p w14:paraId="4D554C9F" w14:textId="77777777" w:rsidR="00FC50FB" w:rsidRDefault="001A6C21">
            <w:pPr>
              <w:rPr>
                <w:rStyle w:val="apple-converted-space"/>
                <w:rFonts w:ascii="Arial Narrow" w:hAnsi="Arial Narrow"/>
                <w:sz w:val="16"/>
                <w:szCs w:val="16"/>
              </w:rPr>
            </w:pPr>
            <w:r>
              <w:rPr>
                <w:rStyle w:val="apple-converted-space"/>
                <w:rFonts w:ascii="Arial Narrow" w:hAnsi="Arial Narrow"/>
                <w:sz w:val="16"/>
                <w:szCs w:val="16"/>
              </w:rPr>
              <w:t>ID explained the Locality Grant application was still to be made . MS re-confirmed that the PC could offer a short term loan of up to £5,000 to cash flow the  NDP account whilst grant funding was being secured.</w:t>
            </w:r>
          </w:p>
          <w:p w14:paraId="5C695E34" w14:textId="51421FD1" w:rsidR="00FC50FB" w:rsidRDefault="001A6C21">
            <w:pPr>
              <w:rPr>
                <w:rStyle w:val="apple-converted-space"/>
                <w:rFonts w:ascii="Arial Narrow" w:hAnsi="Arial Narrow"/>
                <w:sz w:val="16"/>
                <w:szCs w:val="16"/>
              </w:rPr>
            </w:pPr>
            <w:r>
              <w:rPr>
                <w:rStyle w:val="apple-converted-space"/>
                <w:rFonts w:ascii="Arial Narrow" w:hAnsi="Arial Narrow"/>
                <w:sz w:val="16"/>
                <w:szCs w:val="16"/>
              </w:rPr>
              <w:t xml:space="preserve">The current </w:t>
            </w:r>
            <w:r w:rsidR="003A53D9">
              <w:rPr>
                <w:rStyle w:val="apple-converted-space"/>
                <w:rFonts w:ascii="Arial Narrow" w:hAnsi="Arial Narrow"/>
                <w:sz w:val="16"/>
                <w:szCs w:val="16"/>
              </w:rPr>
              <w:t>d</w:t>
            </w:r>
            <w:r w:rsidR="003A53D9">
              <w:rPr>
                <w:rStyle w:val="apple-converted-space"/>
                <w:sz w:val="16"/>
                <w:szCs w:val="16"/>
              </w:rPr>
              <w:t xml:space="preserve">raft </w:t>
            </w:r>
            <w:r>
              <w:rPr>
                <w:rStyle w:val="apple-converted-space"/>
                <w:rFonts w:ascii="Arial Narrow" w:hAnsi="Arial Narrow"/>
                <w:sz w:val="16"/>
                <w:szCs w:val="16"/>
              </w:rPr>
              <w:t>budget is £16,600</w:t>
            </w:r>
            <w:r>
              <w:rPr>
                <w:rStyle w:val="apple-converted-space"/>
              </w:rPr>
              <w:t xml:space="preserve"> </w:t>
            </w:r>
            <w:r>
              <w:rPr>
                <w:rStyle w:val="apple-converted-space"/>
                <w:rFonts w:ascii="Arial Narrow" w:hAnsi="Arial Narrow"/>
                <w:sz w:val="16"/>
                <w:szCs w:val="16"/>
              </w:rPr>
              <w:t>as  detailed below:</w:t>
            </w:r>
          </w:p>
          <w:p w14:paraId="514FE70D" w14:textId="5E52A653" w:rsidR="00FC50FB" w:rsidRDefault="001A6C21">
            <w:pPr>
              <w:rPr>
                <w:rStyle w:val="apple-converted-space"/>
                <w:rFonts w:ascii="Arial Narrow" w:hAnsi="Arial Narrow"/>
                <w:sz w:val="16"/>
                <w:szCs w:val="16"/>
              </w:rPr>
            </w:pPr>
            <w:r>
              <w:rPr>
                <w:rStyle w:val="apple-converted-space"/>
                <w:rFonts w:ascii="Arial Narrow" w:hAnsi="Arial Narrow"/>
                <w:sz w:val="16"/>
                <w:szCs w:val="16"/>
              </w:rPr>
              <w:t xml:space="preserve"> </w:t>
            </w:r>
            <w:r>
              <w:rPr>
                <w:rStyle w:val="apple-converted-space"/>
              </w:rPr>
              <w:t xml:space="preserve">                                                       </w:t>
            </w:r>
            <w:r w:rsidR="003A53D9">
              <w:rPr>
                <w:rStyle w:val="apple-converted-space"/>
              </w:rPr>
              <w:t xml:space="preserve">      </w:t>
            </w:r>
            <w:r>
              <w:rPr>
                <w:rStyle w:val="apple-converted-space"/>
              </w:rPr>
              <w:t xml:space="preserve">  </w:t>
            </w:r>
            <w:r>
              <w:rPr>
                <w:rStyle w:val="apple-converted-space"/>
                <w:rFonts w:ascii="Arial Narrow" w:hAnsi="Arial Narrow"/>
                <w:sz w:val="16"/>
                <w:szCs w:val="16"/>
              </w:rPr>
              <w:t>Landscape   £1,500</w:t>
            </w:r>
          </w:p>
          <w:p w14:paraId="015FC8B9" w14:textId="1CA7493E" w:rsidR="00FC50FB" w:rsidRDefault="001A6C21">
            <w:pPr>
              <w:rPr>
                <w:rStyle w:val="apple-converted-space"/>
                <w:rFonts w:ascii="Arial Narrow" w:hAnsi="Arial Narrow"/>
                <w:sz w:val="16"/>
                <w:szCs w:val="16"/>
              </w:rPr>
            </w:pPr>
            <w:r>
              <w:rPr>
                <w:rStyle w:val="apple-converted-space"/>
                <w:rFonts w:ascii="Arial Narrow" w:hAnsi="Arial Narrow"/>
                <w:sz w:val="16"/>
                <w:szCs w:val="16"/>
              </w:rPr>
              <w:t xml:space="preserve"> </w:t>
            </w:r>
            <w:r>
              <w:rPr>
                <w:rStyle w:val="apple-converted-space"/>
              </w:rPr>
              <w:t xml:space="preserve">                                                        </w:t>
            </w:r>
            <w:r w:rsidR="003A53D9">
              <w:rPr>
                <w:rStyle w:val="apple-converted-space"/>
              </w:rPr>
              <w:t xml:space="preserve">      </w:t>
            </w:r>
            <w:r>
              <w:rPr>
                <w:rStyle w:val="apple-converted-space"/>
              </w:rPr>
              <w:t xml:space="preserve"> </w:t>
            </w:r>
            <w:r>
              <w:rPr>
                <w:rStyle w:val="apple-converted-space"/>
                <w:rFonts w:ascii="Arial Narrow" w:hAnsi="Arial Narrow"/>
                <w:sz w:val="16"/>
                <w:szCs w:val="16"/>
              </w:rPr>
              <w:t>Planning       £8,500</w:t>
            </w:r>
          </w:p>
          <w:p w14:paraId="52A4235E" w14:textId="6CAE9902" w:rsidR="00FC50FB" w:rsidRDefault="001A6C21">
            <w:pPr>
              <w:rPr>
                <w:rStyle w:val="apple-converted-space"/>
                <w:rFonts w:ascii="Arial Narrow" w:hAnsi="Arial Narrow"/>
                <w:sz w:val="16"/>
                <w:szCs w:val="16"/>
              </w:rPr>
            </w:pPr>
            <w:r>
              <w:rPr>
                <w:rStyle w:val="apple-converted-space"/>
                <w:rFonts w:ascii="Arial Narrow" w:hAnsi="Arial Narrow"/>
                <w:sz w:val="16"/>
                <w:szCs w:val="16"/>
              </w:rPr>
              <w:t xml:space="preserve"> </w:t>
            </w:r>
            <w:r>
              <w:rPr>
                <w:rStyle w:val="apple-converted-space"/>
              </w:rPr>
              <w:t xml:space="preserve">                                                        </w:t>
            </w:r>
            <w:r w:rsidR="003A53D9">
              <w:rPr>
                <w:rStyle w:val="apple-converted-space"/>
              </w:rPr>
              <w:t xml:space="preserve">      </w:t>
            </w:r>
            <w:r>
              <w:rPr>
                <w:rStyle w:val="apple-converted-space"/>
              </w:rPr>
              <w:t xml:space="preserve"> </w:t>
            </w:r>
            <w:r>
              <w:rPr>
                <w:rStyle w:val="apple-converted-space"/>
                <w:rFonts w:ascii="Arial Narrow" w:hAnsi="Arial Narrow"/>
                <w:sz w:val="16"/>
                <w:szCs w:val="16"/>
              </w:rPr>
              <w:t>Environment £3,600</w:t>
            </w:r>
          </w:p>
          <w:p w14:paraId="7DEDB5E5" w14:textId="06140D26" w:rsidR="00FC50FB" w:rsidRDefault="001A6C21">
            <w:pPr>
              <w:rPr>
                <w:rStyle w:val="apple-converted-space"/>
                <w:rFonts w:ascii="Arial Narrow" w:hAnsi="Arial Narrow"/>
                <w:sz w:val="16"/>
                <w:szCs w:val="16"/>
              </w:rPr>
            </w:pPr>
            <w:r>
              <w:rPr>
                <w:rStyle w:val="apple-converted-space"/>
                <w:rFonts w:ascii="Arial Narrow" w:hAnsi="Arial Narrow"/>
                <w:sz w:val="16"/>
                <w:szCs w:val="16"/>
              </w:rPr>
              <w:t xml:space="preserve"> </w:t>
            </w:r>
            <w:r>
              <w:rPr>
                <w:rStyle w:val="apple-converted-space"/>
              </w:rPr>
              <w:t xml:space="preserve">                                                        </w:t>
            </w:r>
            <w:r w:rsidR="003A53D9">
              <w:rPr>
                <w:rStyle w:val="apple-converted-space"/>
              </w:rPr>
              <w:t xml:space="preserve">      </w:t>
            </w:r>
            <w:r>
              <w:rPr>
                <w:rStyle w:val="apple-converted-space"/>
              </w:rPr>
              <w:t xml:space="preserve"> </w:t>
            </w:r>
            <w:r>
              <w:rPr>
                <w:rStyle w:val="apple-converted-space"/>
                <w:rFonts w:ascii="Arial Narrow" w:hAnsi="Arial Narrow"/>
                <w:sz w:val="16"/>
                <w:szCs w:val="16"/>
              </w:rPr>
              <w:t>Community   £3,000</w:t>
            </w:r>
          </w:p>
          <w:p w14:paraId="23681B50" w14:textId="77777777" w:rsidR="00FC50FB" w:rsidRDefault="001A6C21">
            <w:pPr>
              <w:rPr>
                <w:rStyle w:val="apple-converted-space"/>
                <w:rFonts w:ascii="Arial Narrow" w:hAnsi="Arial Narrow"/>
                <w:sz w:val="16"/>
                <w:szCs w:val="16"/>
              </w:rPr>
            </w:pPr>
            <w:r>
              <w:rPr>
                <w:rStyle w:val="apple-converted-space"/>
                <w:rFonts w:ascii="Arial Narrow" w:hAnsi="Arial Narrow"/>
                <w:sz w:val="16"/>
                <w:szCs w:val="16"/>
              </w:rPr>
              <w:t>RB explained he was waiting for a budget from a highways consultant that was expected by the 30</w:t>
            </w:r>
            <w:r>
              <w:rPr>
                <w:rStyle w:val="apple-converted-space"/>
                <w:rFonts w:ascii="Arial Narrow" w:hAnsi="Arial Narrow"/>
                <w:sz w:val="16"/>
                <w:szCs w:val="16"/>
                <w:vertAlign w:val="superscript"/>
              </w:rPr>
              <w:t>th</w:t>
            </w:r>
            <w:r>
              <w:rPr>
                <w:rStyle w:val="apple-converted-space"/>
                <w:rFonts w:ascii="Arial Narrow" w:hAnsi="Arial Narrow"/>
                <w:sz w:val="16"/>
                <w:szCs w:val="16"/>
              </w:rPr>
              <w:t xml:space="preserve"> July. </w:t>
            </w:r>
          </w:p>
        </w:tc>
        <w:tc>
          <w:tcPr>
            <w:tcW w:w="1565" w:type="dxa"/>
            <w:shd w:val="clear" w:color="auto" w:fill="FFFFFF" w:themeFill="background1"/>
          </w:tcPr>
          <w:p w14:paraId="6BEC8F1F" w14:textId="77777777" w:rsidR="00FC50FB" w:rsidRDefault="00FC50FB">
            <w:pPr>
              <w:rPr>
                <w:rFonts w:ascii="Arial Narrow" w:hAnsi="Arial Narrow"/>
                <w:sz w:val="16"/>
                <w:szCs w:val="16"/>
              </w:rPr>
            </w:pPr>
          </w:p>
          <w:p w14:paraId="6D3B87E7" w14:textId="77777777" w:rsidR="00FC50FB" w:rsidRDefault="00FC50FB">
            <w:pPr>
              <w:rPr>
                <w:rFonts w:ascii="Arial Narrow" w:hAnsi="Arial Narrow"/>
                <w:sz w:val="16"/>
                <w:szCs w:val="16"/>
              </w:rPr>
            </w:pPr>
          </w:p>
          <w:p w14:paraId="1FD99BA3" w14:textId="77777777" w:rsidR="00FC50FB" w:rsidRDefault="00FC50FB">
            <w:pPr>
              <w:rPr>
                <w:rFonts w:ascii="Arial Narrow" w:hAnsi="Arial Narrow"/>
                <w:sz w:val="16"/>
                <w:szCs w:val="16"/>
              </w:rPr>
            </w:pPr>
          </w:p>
          <w:p w14:paraId="7A347349" w14:textId="77777777" w:rsidR="00FC50FB" w:rsidRDefault="00FC50FB">
            <w:pPr>
              <w:rPr>
                <w:rFonts w:ascii="Arial Narrow" w:hAnsi="Arial Narrow"/>
                <w:sz w:val="16"/>
                <w:szCs w:val="16"/>
              </w:rPr>
            </w:pPr>
          </w:p>
          <w:p w14:paraId="4937A4C4" w14:textId="77777777" w:rsidR="00FC50FB" w:rsidRDefault="00FC50FB">
            <w:pPr>
              <w:rPr>
                <w:rFonts w:ascii="Arial Narrow" w:hAnsi="Arial Narrow"/>
                <w:sz w:val="16"/>
                <w:szCs w:val="16"/>
              </w:rPr>
            </w:pPr>
          </w:p>
          <w:p w14:paraId="76B8C6BF" w14:textId="77777777" w:rsidR="00FC50FB" w:rsidRDefault="00FC50FB">
            <w:pPr>
              <w:rPr>
                <w:rFonts w:ascii="Arial Narrow" w:hAnsi="Arial Narrow"/>
                <w:sz w:val="16"/>
                <w:szCs w:val="16"/>
              </w:rPr>
            </w:pPr>
          </w:p>
          <w:p w14:paraId="29AD7B88" w14:textId="77777777" w:rsidR="00FC50FB" w:rsidRDefault="00FC50FB">
            <w:pPr>
              <w:rPr>
                <w:rFonts w:ascii="Arial Narrow" w:hAnsi="Arial Narrow"/>
                <w:sz w:val="16"/>
                <w:szCs w:val="16"/>
              </w:rPr>
            </w:pPr>
          </w:p>
          <w:p w14:paraId="7F68EAD7" w14:textId="77777777" w:rsidR="00FC50FB" w:rsidRDefault="00FC50FB">
            <w:pPr>
              <w:rPr>
                <w:rFonts w:ascii="Arial Narrow" w:hAnsi="Arial Narrow"/>
                <w:sz w:val="16"/>
                <w:szCs w:val="16"/>
              </w:rPr>
            </w:pPr>
          </w:p>
          <w:p w14:paraId="77064385" w14:textId="77777777" w:rsidR="00FC50FB" w:rsidRDefault="00FC50FB">
            <w:pPr>
              <w:rPr>
                <w:rFonts w:ascii="Arial Narrow" w:hAnsi="Arial Narrow"/>
                <w:sz w:val="16"/>
                <w:szCs w:val="16"/>
              </w:rPr>
            </w:pPr>
          </w:p>
          <w:p w14:paraId="46594A9D" w14:textId="77777777" w:rsidR="00FC50FB" w:rsidRDefault="00FC50FB">
            <w:pPr>
              <w:rPr>
                <w:rFonts w:ascii="Arial Narrow" w:hAnsi="Arial Narrow"/>
                <w:sz w:val="16"/>
                <w:szCs w:val="16"/>
              </w:rPr>
            </w:pPr>
          </w:p>
          <w:p w14:paraId="6A904844" w14:textId="77777777" w:rsidR="00FC50FB" w:rsidRDefault="00FC50FB">
            <w:pPr>
              <w:rPr>
                <w:rFonts w:ascii="Arial Narrow" w:hAnsi="Arial Narrow"/>
                <w:sz w:val="16"/>
                <w:szCs w:val="16"/>
              </w:rPr>
            </w:pPr>
          </w:p>
          <w:p w14:paraId="3C3153BC" w14:textId="77777777" w:rsidR="00FC50FB" w:rsidRDefault="001A6C21">
            <w:pPr>
              <w:rPr>
                <w:rFonts w:ascii="Arial Narrow" w:hAnsi="Arial Narrow"/>
                <w:sz w:val="16"/>
                <w:szCs w:val="16"/>
              </w:rPr>
            </w:pPr>
            <w:r>
              <w:rPr>
                <w:rFonts w:ascii="Arial Narrow" w:hAnsi="Arial Narrow"/>
                <w:sz w:val="16"/>
                <w:szCs w:val="16"/>
              </w:rPr>
              <w:t xml:space="preserve">Richard B </w:t>
            </w:r>
          </w:p>
        </w:tc>
        <w:tc>
          <w:tcPr>
            <w:tcW w:w="1393" w:type="dxa"/>
            <w:gridSpan w:val="2"/>
            <w:shd w:val="clear" w:color="auto" w:fill="FFFFFF" w:themeFill="background1"/>
          </w:tcPr>
          <w:p w14:paraId="4B6636E0" w14:textId="77777777" w:rsidR="00FC50FB" w:rsidRDefault="00FC50FB">
            <w:pPr>
              <w:rPr>
                <w:rFonts w:ascii="Arial Narrow" w:hAnsi="Arial Narrow"/>
                <w:sz w:val="16"/>
                <w:szCs w:val="16"/>
              </w:rPr>
            </w:pPr>
          </w:p>
          <w:p w14:paraId="2B541893" w14:textId="77777777" w:rsidR="00FC50FB" w:rsidRDefault="00FC50FB">
            <w:pPr>
              <w:rPr>
                <w:rFonts w:ascii="Arial Narrow" w:hAnsi="Arial Narrow"/>
                <w:sz w:val="16"/>
                <w:szCs w:val="16"/>
              </w:rPr>
            </w:pPr>
          </w:p>
          <w:p w14:paraId="543F9A24" w14:textId="77777777" w:rsidR="00FC50FB" w:rsidRDefault="00FC50FB">
            <w:pPr>
              <w:rPr>
                <w:rFonts w:ascii="Arial Narrow" w:hAnsi="Arial Narrow"/>
                <w:sz w:val="16"/>
                <w:szCs w:val="16"/>
              </w:rPr>
            </w:pPr>
          </w:p>
          <w:p w14:paraId="27092FA5" w14:textId="77777777" w:rsidR="00FC50FB" w:rsidRDefault="00FC50FB">
            <w:pPr>
              <w:rPr>
                <w:rFonts w:ascii="Arial Narrow" w:hAnsi="Arial Narrow"/>
                <w:sz w:val="16"/>
                <w:szCs w:val="16"/>
              </w:rPr>
            </w:pPr>
          </w:p>
          <w:p w14:paraId="26759B3E" w14:textId="77777777" w:rsidR="00FC50FB" w:rsidRDefault="00FC50FB">
            <w:pPr>
              <w:rPr>
                <w:rFonts w:ascii="Arial Narrow" w:hAnsi="Arial Narrow"/>
                <w:sz w:val="16"/>
                <w:szCs w:val="16"/>
              </w:rPr>
            </w:pPr>
          </w:p>
          <w:p w14:paraId="08D16C3F" w14:textId="77777777" w:rsidR="00FC50FB" w:rsidRDefault="00FC50FB">
            <w:pPr>
              <w:rPr>
                <w:rFonts w:ascii="Arial Narrow" w:hAnsi="Arial Narrow"/>
                <w:sz w:val="16"/>
                <w:szCs w:val="16"/>
              </w:rPr>
            </w:pPr>
          </w:p>
          <w:p w14:paraId="653274BE" w14:textId="77777777" w:rsidR="00FC50FB" w:rsidRDefault="00FC50FB">
            <w:pPr>
              <w:rPr>
                <w:rFonts w:ascii="Arial Narrow" w:hAnsi="Arial Narrow"/>
                <w:sz w:val="16"/>
                <w:szCs w:val="16"/>
              </w:rPr>
            </w:pPr>
          </w:p>
          <w:p w14:paraId="5BB57E47" w14:textId="77777777" w:rsidR="00FC50FB" w:rsidRDefault="00FC50FB">
            <w:pPr>
              <w:rPr>
                <w:rFonts w:ascii="Arial Narrow" w:hAnsi="Arial Narrow"/>
                <w:sz w:val="16"/>
                <w:szCs w:val="16"/>
              </w:rPr>
            </w:pPr>
          </w:p>
          <w:p w14:paraId="5CBA6127" w14:textId="77777777" w:rsidR="00FC50FB" w:rsidRDefault="00FC50FB">
            <w:pPr>
              <w:rPr>
                <w:rFonts w:ascii="Arial Narrow" w:hAnsi="Arial Narrow"/>
                <w:sz w:val="16"/>
                <w:szCs w:val="16"/>
              </w:rPr>
            </w:pPr>
          </w:p>
          <w:p w14:paraId="752DFC91" w14:textId="77777777" w:rsidR="00FC50FB" w:rsidRDefault="00FC50FB">
            <w:pPr>
              <w:rPr>
                <w:rFonts w:ascii="Arial Narrow" w:hAnsi="Arial Narrow"/>
                <w:sz w:val="16"/>
                <w:szCs w:val="16"/>
              </w:rPr>
            </w:pPr>
          </w:p>
          <w:p w14:paraId="003F39FF" w14:textId="77777777" w:rsidR="00FC50FB" w:rsidRDefault="00FC50FB">
            <w:pPr>
              <w:rPr>
                <w:rFonts w:ascii="Arial Narrow" w:hAnsi="Arial Narrow"/>
                <w:sz w:val="16"/>
                <w:szCs w:val="16"/>
              </w:rPr>
            </w:pPr>
          </w:p>
          <w:p w14:paraId="14A08DBB" w14:textId="77777777" w:rsidR="00FC50FB" w:rsidRDefault="001A6C21">
            <w:pPr>
              <w:rPr>
                <w:rFonts w:ascii="Arial Narrow" w:hAnsi="Arial Narrow"/>
                <w:sz w:val="16"/>
                <w:szCs w:val="16"/>
              </w:rPr>
            </w:pPr>
            <w:r>
              <w:rPr>
                <w:rFonts w:ascii="Arial Narrow" w:hAnsi="Arial Narrow"/>
                <w:sz w:val="16"/>
                <w:szCs w:val="16"/>
              </w:rPr>
              <w:t>30</w:t>
            </w:r>
            <w:r>
              <w:rPr>
                <w:rFonts w:ascii="Arial Narrow" w:hAnsi="Arial Narrow"/>
                <w:sz w:val="16"/>
                <w:szCs w:val="16"/>
                <w:vertAlign w:val="superscript"/>
              </w:rPr>
              <w:t>th</w:t>
            </w:r>
            <w:r>
              <w:rPr>
                <w:rFonts w:ascii="Arial Narrow" w:hAnsi="Arial Narrow"/>
                <w:sz w:val="16"/>
                <w:szCs w:val="16"/>
              </w:rPr>
              <w:t xml:space="preserve"> July </w:t>
            </w:r>
          </w:p>
        </w:tc>
        <w:tc>
          <w:tcPr>
            <w:tcW w:w="247" w:type="dxa"/>
            <w:gridSpan w:val="2"/>
            <w:tcBorders>
              <w:top w:val="nil"/>
              <w:left w:val="nil"/>
              <w:bottom w:val="nil"/>
              <w:right w:val="nil"/>
            </w:tcBorders>
            <w:shd w:val="clear" w:color="auto" w:fill="auto"/>
          </w:tcPr>
          <w:p w14:paraId="6E6A0B36" w14:textId="77777777" w:rsidR="00FC50FB" w:rsidRDefault="00FC50FB">
            <w:pPr>
              <w:rPr>
                <w:rFonts w:ascii="Arial Narrow" w:hAnsi="Arial Narrow"/>
              </w:rPr>
            </w:pPr>
          </w:p>
        </w:tc>
        <w:tc>
          <w:tcPr>
            <w:tcW w:w="451" w:type="dxa"/>
            <w:gridSpan w:val="2"/>
            <w:tcBorders>
              <w:top w:val="nil"/>
              <w:left w:val="nil"/>
              <w:bottom w:val="nil"/>
              <w:right w:val="nil"/>
            </w:tcBorders>
            <w:shd w:val="clear" w:color="auto" w:fill="auto"/>
          </w:tcPr>
          <w:p w14:paraId="753CFB60" w14:textId="77777777" w:rsidR="00FC50FB" w:rsidRDefault="00FC50FB">
            <w:bookmarkStart w:id="0" w:name="_Hlk78375409"/>
            <w:bookmarkEnd w:id="0"/>
          </w:p>
        </w:tc>
      </w:tr>
      <w:tr w:rsidR="00FC50FB" w14:paraId="4628CADA" w14:textId="77777777">
        <w:trPr>
          <w:trHeight w:val="383"/>
        </w:trPr>
        <w:tc>
          <w:tcPr>
            <w:tcW w:w="895" w:type="dxa"/>
            <w:shd w:val="clear" w:color="auto" w:fill="FFFFFF" w:themeFill="background1"/>
          </w:tcPr>
          <w:p w14:paraId="59163B58" w14:textId="77777777" w:rsidR="00FC50FB" w:rsidRDefault="001A6C21">
            <w:pPr>
              <w:ind w:left="-106" w:right="314" w:firstLine="142"/>
              <w:rPr>
                <w:rFonts w:ascii="Arial Narrow" w:hAnsi="Arial Narrow" w:cs="Arial"/>
                <w:sz w:val="16"/>
                <w:szCs w:val="16"/>
              </w:rPr>
            </w:pPr>
            <w:r>
              <w:rPr>
                <w:rFonts w:ascii="Arial Narrow" w:hAnsi="Arial Narrow" w:cs="Arial"/>
                <w:sz w:val="16"/>
                <w:szCs w:val="16"/>
              </w:rPr>
              <w:t>4.</w:t>
            </w:r>
          </w:p>
        </w:tc>
        <w:tc>
          <w:tcPr>
            <w:tcW w:w="5377" w:type="dxa"/>
            <w:shd w:val="clear" w:color="auto" w:fill="FFFFFF" w:themeFill="background1"/>
          </w:tcPr>
          <w:p w14:paraId="44EF79C8" w14:textId="77777777" w:rsidR="00FC50FB" w:rsidRDefault="001A6C21">
            <w:pPr>
              <w:rPr>
                <w:rStyle w:val="apple-converted-space"/>
                <w:rFonts w:ascii="Arial Narrow" w:hAnsi="Arial Narrow"/>
                <w:b/>
                <w:bCs/>
                <w:sz w:val="16"/>
                <w:szCs w:val="16"/>
                <w:u w:val="single"/>
              </w:rPr>
            </w:pPr>
            <w:r>
              <w:rPr>
                <w:rStyle w:val="apple-converted-space"/>
                <w:rFonts w:ascii="Arial Narrow" w:hAnsi="Arial Narrow"/>
                <w:b/>
                <w:bCs/>
                <w:sz w:val="16"/>
                <w:szCs w:val="16"/>
                <w:u w:val="single"/>
              </w:rPr>
              <w:t>MATTERS ARISING</w:t>
            </w:r>
          </w:p>
          <w:p w14:paraId="321FCD31" w14:textId="77777777" w:rsidR="00FC50FB" w:rsidRDefault="001A6C21">
            <w:pPr>
              <w:rPr>
                <w:rFonts w:ascii="Arial Narrow" w:eastAsia="Times New Roman" w:hAnsi="Arial Narrow"/>
                <w:sz w:val="16"/>
                <w:szCs w:val="16"/>
              </w:rPr>
            </w:pPr>
            <w:r>
              <w:rPr>
                <w:rStyle w:val="apple-converted-space"/>
                <w:rFonts w:ascii="Arial Narrow" w:eastAsia="Times New Roman" w:hAnsi="Arial Narrow"/>
                <w:sz w:val="16"/>
                <w:szCs w:val="16"/>
              </w:rPr>
              <w:t>There were no new matters arising.</w:t>
            </w:r>
          </w:p>
        </w:tc>
        <w:tc>
          <w:tcPr>
            <w:tcW w:w="1565" w:type="dxa"/>
            <w:shd w:val="clear" w:color="auto" w:fill="FFFFFF" w:themeFill="background1"/>
          </w:tcPr>
          <w:p w14:paraId="090F9AFC" w14:textId="77777777" w:rsidR="00FC50FB" w:rsidRDefault="00FC50FB">
            <w:pPr>
              <w:rPr>
                <w:rFonts w:ascii="Arial Narrow" w:hAnsi="Arial Narrow" w:cs="Arial"/>
                <w:sz w:val="16"/>
                <w:szCs w:val="16"/>
              </w:rPr>
            </w:pPr>
          </w:p>
          <w:p w14:paraId="36B96248" w14:textId="77777777" w:rsidR="00FC50FB" w:rsidRDefault="00FC50FB">
            <w:pPr>
              <w:rPr>
                <w:rFonts w:ascii="Arial Narrow" w:hAnsi="Arial Narrow" w:cs="Arial"/>
                <w:sz w:val="16"/>
                <w:szCs w:val="16"/>
              </w:rPr>
            </w:pPr>
          </w:p>
        </w:tc>
        <w:tc>
          <w:tcPr>
            <w:tcW w:w="1393" w:type="dxa"/>
            <w:gridSpan w:val="2"/>
            <w:shd w:val="clear" w:color="auto" w:fill="FFFFFF" w:themeFill="background1"/>
          </w:tcPr>
          <w:p w14:paraId="00FC287F" w14:textId="77777777" w:rsidR="00FC50FB" w:rsidRDefault="00FC50FB">
            <w:pPr>
              <w:rPr>
                <w:rFonts w:ascii="Arial Narrow" w:hAnsi="Arial Narrow" w:cs="Arial"/>
                <w:sz w:val="16"/>
                <w:szCs w:val="16"/>
              </w:rPr>
            </w:pPr>
          </w:p>
        </w:tc>
        <w:tc>
          <w:tcPr>
            <w:tcW w:w="247" w:type="dxa"/>
            <w:gridSpan w:val="2"/>
            <w:tcBorders>
              <w:top w:val="nil"/>
              <w:left w:val="nil"/>
              <w:bottom w:val="nil"/>
              <w:right w:val="nil"/>
            </w:tcBorders>
            <w:shd w:val="clear" w:color="auto" w:fill="auto"/>
          </w:tcPr>
          <w:p w14:paraId="64AA366C" w14:textId="77777777" w:rsidR="00FC50FB" w:rsidRDefault="00FC50FB">
            <w:pPr>
              <w:rPr>
                <w:rFonts w:ascii="Arial Narrow" w:hAnsi="Arial Narrow"/>
              </w:rPr>
            </w:pPr>
          </w:p>
        </w:tc>
        <w:tc>
          <w:tcPr>
            <w:tcW w:w="451" w:type="dxa"/>
            <w:gridSpan w:val="2"/>
            <w:tcBorders>
              <w:top w:val="nil"/>
              <w:left w:val="nil"/>
              <w:bottom w:val="nil"/>
              <w:right w:val="nil"/>
            </w:tcBorders>
            <w:shd w:val="clear" w:color="auto" w:fill="auto"/>
          </w:tcPr>
          <w:p w14:paraId="70F6C678" w14:textId="77777777" w:rsidR="00FC50FB" w:rsidRDefault="00FC50FB"/>
        </w:tc>
      </w:tr>
      <w:tr w:rsidR="00FC50FB" w14:paraId="3E4DFA96" w14:textId="77777777">
        <w:trPr>
          <w:trHeight w:val="383"/>
        </w:trPr>
        <w:tc>
          <w:tcPr>
            <w:tcW w:w="895" w:type="dxa"/>
            <w:shd w:val="clear" w:color="auto" w:fill="FFFFFF" w:themeFill="background1"/>
          </w:tcPr>
          <w:p w14:paraId="25FADE58" w14:textId="77777777" w:rsidR="00FC50FB" w:rsidRDefault="001A6C21">
            <w:pPr>
              <w:ind w:left="-106" w:right="314" w:firstLine="142"/>
              <w:rPr>
                <w:rFonts w:ascii="Arial Narrow" w:hAnsi="Arial Narrow" w:cs="Arial"/>
                <w:sz w:val="16"/>
                <w:szCs w:val="16"/>
              </w:rPr>
            </w:pPr>
            <w:r>
              <w:rPr>
                <w:rFonts w:ascii="Arial Narrow" w:hAnsi="Arial Narrow" w:cs="Arial"/>
                <w:sz w:val="16"/>
                <w:szCs w:val="16"/>
              </w:rPr>
              <w:t>5.</w:t>
            </w:r>
          </w:p>
        </w:tc>
        <w:tc>
          <w:tcPr>
            <w:tcW w:w="5377" w:type="dxa"/>
            <w:shd w:val="clear" w:color="auto" w:fill="FFFFFF" w:themeFill="background1"/>
          </w:tcPr>
          <w:p w14:paraId="2430A4F2" w14:textId="77777777" w:rsidR="00FC50FB" w:rsidRPr="00F35D84" w:rsidRDefault="001A6C21">
            <w:pPr>
              <w:rPr>
                <w:rStyle w:val="apple-converted-space"/>
                <w:rFonts w:ascii="Arial Narrow" w:hAnsi="Arial Narrow"/>
                <w:b/>
                <w:bCs/>
                <w:sz w:val="16"/>
                <w:szCs w:val="16"/>
                <w:u w:val="single"/>
              </w:rPr>
            </w:pPr>
            <w:r>
              <w:rPr>
                <w:rStyle w:val="apple-converted-space"/>
                <w:rFonts w:ascii="Arial Narrow" w:hAnsi="Arial Narrow"/>
                <w:b/>
                <w:bCs/>
                <w:sz w:val="16"/>
                <w:szCs w:val="16"/>
                <w:u w:val="single"/>
              </w:rPr>
              <w:t xml:space="preserve">HOUSING NEED </w:t>
            </w:r>
            <w:r w:rsidRPr="00F35D84">
              <w:rPr>
                <w:rStyle w:val="apple-converted-space"/>
                <w:rFonts w:ascii="Arial Narrow" w:hAnsi="Arial Narrow"/>
                <w:b/>
                <w:bCs/>
                <w:sz w:val="16"/>
                <w:szCs w:val="16"/>
                <w:u w:val="single"/>
              </w:rPr>
              <w:t>SURVEY</w:t>
            </w:r>
          </w:p>
          <w:p w14:paraId="79349C9F" w14:textId="0B85A27A" w:rsidR="00FC50FB" w:rsidRDefault="001A6C21">
            <w:r w:rsidRPr="00F35D84">
              <w:rPr>
                <w:rStyle w:val="apple-converted-space"/>
                <w:rFonts w:ascii="Arial Narrow" w:hAnsi="Arial Narrow"/>
                <w:sz w:val="16"/>
                <w:szCs w:val="16"/>
              </w:rPr>
              <w:t xml:space="preserve">JP explained he had been researching Housing Need Surveys and had identified Housing </w:t>
            </w:r>
            <w:r w:rsidRPr="00F35D84">
              <w:rPr>
                <w:rStyle w:val="apple-converted-space"/>
                <w:rFonts w:ascii="Arial Narrow" w:hAnsi="Arial Narrow"/>
                <w:color w:val="auto"/>
                <w:sz w:val="16"/>
                <w:szCs w:val="16"/>
              </w:rPr>
              <w:t xml:space="preserve">Need and Demand Assessments that were different from Housing Need Assessments. The SG agreed a survey of local need </w:t>
            </w:r>
            <w:r w:rsidR="00C81055">
              <w:rPr>
                <w:rStyle w:val="apple-converted-space"/>
                <w:rFonts w:ascii="Arial Narrow" w:hAnsi="Arial Narrow"/>
                <w:color w:val="auto"/>
                <w:sz w:val="16"/>
                <w:szCs w:val="16"/>
              </w:rPr>
              <w:t>(</w:t>
            </w:r>
            <w:r w:rsidRPr="00F35D84">
              <w:rPr>
                <w:rStyle w:val="apple-converted-space"/>
                <w:rFonts w:ascii="Arial Narrow" w:hAnsi="Arial Narrow"/>
                <w:color w:val="auto"/>
                <w:sz w:val="16"/>
                <w:szCs w:val="16"/>
              </w:rPr>
              <w:t>not demand</w:t>
            </w:r>
            <w:r w:rsidR="00C81055">
              <w:rPr>
                <w:rStyle w:val="apple-converted-space"/>
                <w:rFonts w:ascii="Arial Narrow" w:hAnsi="Arial Narrow"/>
                <w:color w:val="auto"/>
                <w:sz w:val="16"/>
                <w:szCs w:val="16"/>
              </w:rPr>
              <w:t>)</w:t>
            </w:r>
            <w:r w:rsidRPr="00F35D84">
              <w:rPr>
                <w:rStyle w:val="apple-converted-space"/>
                <w:rFonts w:ascii="Arial Narrow" w:hAnsi="Arial Narrow"/>
                <w:color w:val="auto"/>
                <w:sz w:val="16"/>
                <w:szCs w:val="16"/>
              </w:rPr>
              <w:t xml:space="preserve"> was required and JP is to chase up Nina Merritt at SODC who was going to speak to her colleagues to try and </w:t>
            </w:r>
            <w:r w:rsidRPr="00F35D84">
              <w:rPr>
                <w:rStyle w:val="apple-converted-space"/>
                <w:rFonts w:ascii="Arial Narrow" w:hAnsi="Arial Narrow"/>
                <w:sz w:val="16"/>
                <w:szCs w:val="16"/>
              </w:rPr>
              <w:t>source a template of a survey from other small parishes like E&amp;D. DS suggested JP reviewed the Sonning NDP survey information and that the community engagement event on the 30</w:t>
            </w:r>
            <w:r w:rsidRPr="00F35D84">
              <w:rPr>
                <w:rStyle w:val="apple-converted-space"/>
                <w:rFonts w:ascii="Arial Narrow" w:hAnsi="Arial Narrow"/>
                <w:sz w:val="16"/>
                <w:szCs w:val="16"/>
                <w:vertAlign w:val="superscript"/>
              </w:rPr>
              <w:t>th</w:t>
            </w:r>
            <w:r w:rsidRPr="00F35D84">
              <w:rPr>
                <w:rStyle w:val="apple-converted-space"/>
                <w:rFonts w:ascii="Arial Narrow" w:hAnsi="Arial Narrow"/>
                <w:sz w:val="16"/>
                <w:szCs w:val="16"/>
              </w:rPr>
              <w:t xml:space="preserve"> August could be a good source to gather</w:t>
            </w:r>
            <w:r>
              <w:rPr>
                <w:rStyle w:val="apple-converted-space"/>
                <w:rFonts w:ascii="Arial Narrow" w:hAnsi="Arial Narrow"/>
                <w:sz w:val="16"/>
                <w:szCs w:val="16"/>
              </w:rPr>
              <w:t xml:space="preserve"> housing need evidence. </w:t>
            </w:r>
          </w:p>
        </w:tc>
        <w:tc>
          <w:tcPr>
            <w:tcW w:w="1565" w:type="dxa"/>
            <w:shd w:val="clear" w:color="auto" w:fill="FFFFFF" w:themeFill="background1"/>
          </w:tcPr>
          <w:p w14:paraId="72696F41" w14:textId="77777777" w:rsidR="00FC50FB" w:rsidRDefault="00FC50FB">
            <w:pPr>
              <w:rPr>
                <w:rFonts w:ascii="Arial Narrow" w:hAnsi="Arial Narrow" w:cs="Arial"/>
                <w:sz w:val="16"/>
                <w:szCs w:val="16"/>
              </w:rPr>
            </w:pPr>
          </w:p>
          <w:p w14:paraId="51DDF53E" w14:textId="77777777" w:rsidR="00FC50FB" w:rsidRDefault="00FC50FB">
            <w:pPr>
              <w:rPr>
                <w:rFonts w:ascii="Arial Narrow" w:hAnsi="Arial Narrow" w:cs="Arial"/>
                <w:sz w:val="16"/>
                <w:szCs w:val="16"/>
              </w:rPr>
            </w:pPr>
          </w:p>
          <w:p w14:paraId="4B162344" w14:textId="77777777" w:rsidR="00FC50FB" w:rsidRDefault="00FC50FB">
            <w:pPr>
              <w:rPr>
                <w:rFonts w:ascii="Arial Narrow" w:hAnsi="Arial Narrow" w:cs="Arial"/>
                <w:sz w:val="16"/>
                <w:szCs w:val="16"/>
              </w:rPr>
            </w:pPr>
          </w:p>
          <w:p w14:paraId="2B53B614" w14:textId="7C4190D0" w:rsidR="00FC50FB" w:rsidRDefault="00FC50FB">
            <w:pPr>
              <w:rPr>
                <w:rFonts w:ascii="Arial Narrow" w:hAnsi="Arial Narrow" w:cs="Arial"/>
                <w:sz w:val="16"/>
                <w:szCs w:val="16"/>
              </w:rPr>
            </w:pPr>
          </w:p>
          <w:p w14:paraId="7A5D8115" w14:textId="77777777" w:rsidR="004B008D" w:rsidRDefault="004B008D">
            <w:pPr>
              <w:rPr>
                <w:rFonts w:ascii="Arial Narrow" w:hAnsi="Arial Narrow" w:cs="Arial"/>
                <w:sz w:val="16"/>
                <w:szCs w:val="16"/>
              </w:rPr>
            </w:pPr>
          </w:p>
          <w:p w14:paraId="457CF6F4" w14:textId="77777777" w:rsidR="00FC50FB" w:rsidRDefault="00FC50FB">
            <w:pPr>
              <w:rPr>
                <w:rFonts w:ascii="Arial Narrow" w:hAnsi="Arial Narrow" w:cs="Arial"/>
                <w:sz w:val="16"/>
                <w:szCs w:val="16"/>
              </w:rPr>
            </w:pPr>
          </w:p>
          <w:p w14:paraId="661AD8BD" w14:textId="77777777" w:rsidR="00FC50FB" w:rsidRDefault="00FC50FB">
            <w:pPr>
              <w:rPr>
                <w:rFonts w:cs="Arial"/>
              </w:rPr>
            </w:pPr>
          </w:p>
          <w:p w14:paraId="2EF9AC4B" w14:textId="77777777" w:rsidR="00FC50FB" w:rsidRDefault="001A6C21">
            <w:pPr>
              <w:rPr>
                <w:rFonts w:ascii="Arial Narrow" w:hAnsi="Arial Narrow" w:cs="Arial"/>
                <w:sz w:val="16"/>
                <w:szCs w:val="16"/>
              </w:rPr>
            </w:pPr>
            <w:r>
              <w:rPr>
                <w:rFonts w:ascii="Arial Narrow" w:hAnsi="Arial Narrow" w:cs="Arial"/>
                <w:sz w:val="16"/>
                <w:szCs w:val="16"/>
              </w:rPr>
              <w:t>John P</w:t>
            </w:r>
          </w:p>
        </w:tc>
        <w:tc>
          <w:tcPr>
            <w:tcW w:w="1393" w:type="dxa"/>
            <w:gridSpan w:val="2"/>
            <w:shd w:val="clear" w:color="auto" w:fill="FFFFFF" w:themeFill="background1"/>
          </w:tcPr>
          <w:p w14:paraId="3B5386B9" w14:textId="77777777" w:rsidR="00FC50FB" w:rsidRDefault="00FC50FB">
            <w:pPr>
              <w:rPr>
                <w:rFonts w:ascii="Arial Narrow" w:hAnsi="Arial Narrow" w:cs="Arial"/>
                <w:sz w:val="16"/>
                <w:szCs w:val="16"/>
              </w:rPr>
            </w:pPr>
          </w:p>
          <w:p w14:paraId="0E643A02" w14:textId="77777777" w:rsidR="00FC50FB" w:rsidRDefault="00FC50FB">
            <w:pPr>
              <w:rPr>
                <w:rFonts w:ascii="Arial Narrow" w:hAnsi="Arial Narrow" w:cs="Arial"/>
                <w:sz w:val="16"/>
                <w:szCs w:val="16"/>
              </w:rPr>
            </w:pPr>
          </w:p>
          <w:p w14:paraId="36120730" w14:textId="77777777" w:rsidR="00FC50FB" w:rsidRDefault="00FC50FB">
            <w:pPr>
              <w:rPr>
                <w:rFonts w:ascii="Arial Narrow" w:hAnsi="Arial Narrow" w:cs="Arial"/>
                <w:sz w:val="16"/>
                <w:szCs w:val="16"/>
              </w:rPr>
            </w:pPr>
          </w:p>
          <w:p w14:paraId="6CAA9992" w14:textId="6E85EB4A" w:rsidR="00FC50FB" w:rsidRDefault="00FC50FB">
            <w:pPr>
              <w:rPr>
                <w:rFonts w:ascii="Arial Narrow" w:hAnsi="Arial Narrow" w:cs="Arial"/>
                <w:sz w:val="16"/>
                <w:szCs w:val="16"/>
              </w:rPr>
            </w:pPr>
          </w:p>
          <w:p w14:paraId="22A0574B" w14:textId="77777777" w:rsidR="004B008D" w:rsidRDefault="004B008D">
            <w:pPr>
              <w:rPr>
                <w:rFonts w:ascii="Arial Narrow" w:hAnsi="Arial Narrow" w:cs="Arial"/>
                <w:sz w:val="16"/>
                <w:szCs w:val="16"/>
              </w:rPr>
            </w:pPr>
          </w:p>
          <w:p w14:paraId="67D26DC6" w14:textId="77777777" w:rsidR="00FC50FB" w:rsidRDefault="00FC50FB" w:rsidP="00045372">
            <w:pPr>
              <w:rPr>
                <w:rFonts w:ascii="Arial Narrow" w:hAnsi="Arial Narrow" w:cs="Arial"/>
                <w:sz w:val="16"/>
                <w:szCs w:val="16"/>
              </w:rPr>
            </w:pPr>
          </w:p>
          <w:p w14:paraId="0ECA28F6" w14:textId="77777777" w:rsidR="00FC50FB" w:rsidRDefault="00FC50FB">
            <w:pPr>
              <w:rPr>
                <w:rFonts w:ascii="Arial Narrow" w:hAnsi="Arial Narrow" w:cs="Arial"/>
                <w:sz w:val="16"/>
                <w:szCs w:val="16"/>
              </w:rPr>
            </w:pPr>
          </w:p>
          <w:p w14:paraId="7C922BA6" w14:textId="77777777" w:rsidR="00FC50FB" w:rsidRDefault="001A6C21">
            <w:pPr>
              <w:rPr>
                <w:rFonts w:ascii="Arial Narrow" w:hAnsi="Arial Narrow" w:cs="Arial"/>
                <w:sz w:val="16"/>
                <w:szCs w:val="16"/>
              </w:rPr>
            </w:pPr>
            <w:r>
              <w:rPr>
                <w:rFonts w:ascii="Arial Narrow" w:hAnsi="Arial Narrow" w:cs="Arial"/>
                <w:sz w:val="16"/>
                <w:szCs w:val="16"/>
              </w:rPr>
              <w:t>ASAP</w:t>
            </w:r>
          </w:p>
        </w:tc>
        <w:tc>
          <w:tcPr>
            <w:tcW w:w="247" w:type="dxa"/>
            <w:gridSpan w:val="2"/>
            <w:tcBorders>
              <w:top w:val="nil"/>
              <w:left w:val="nil"/>
              <w:bottom w:val="nil"/>
              <w:right w:val="nil"/>
            </w:tcBorders>
            <w:shd w:val="clear" w:color="auto" w:fill="auto"/>
          </w:tcPr>
          <w:p w14:paraId="0EA167AF" w14:textId="77777777" w:rsidR="00FC50FB" w:rsidRDefault="00FC50FB">
            <w:pPr>
              <w:rPr>
                <w:rFonts w:ascii="Arial Narrow" w:hAnsi="Arial Narrow"/>
              </w:rPr>
            </w:pPr>
          </w:p>
        </w:tc>
        <w:tc>
          <w:tcPr>
            <w:tcW w:w="451" w:type="dxa"/>
            <w:gridSpan w:val="2"/>
            <w:tcBorders>
              <w:top w:val="nil"/>
              <w:left w:val="nil"/>
              <w:bottom w:val="nil"/>
              <w:right w:val="nil"/>
            </w:tcBorders>
            <w:shd w:val="clear" w:color="auto" w:fill="auto"/>
          </w:tcPr>
          <w:p w14:paraId="61135919" w14:textId="77777777" w:rsidR="00FC50FB" w:rsidRDefault="00FC50FB"/>
        </w:tc>
      </w:tr>
      <w:tr w:rsidR="00FC50FB" w14:paraId="10E36B6C" w14:textId="77777777">
        <w:trPr>
          <w:trHeight w:val="400"/>
        </w:trPr>
        <w:tc>
          <w:tcPr>
            <w:tcW w:w="895" w:type="dxa"/>
            <w:shd w:val="clear" w:color="auto" w:fill="FFFFFF" w:themeFill="background1"/>
          </w:tcPr>
          <w:p w14:paraId="5093128D" w14:textId="77777777" w:rsidR="00FC50FB" w:rsidRDefault="001A6C21">
            <w:pPr>
              <w:ind w:left="-106" w:right="314" w:firstLine="142"/>
              <w:rPr>
                <w:rFonts w:ascii="Arial Narrow" w:hAnsi="Arial Narrow" w:cs="Arial"/>
                <w:sz w:val="16"/>
                <w:szCs w:val="16"/>
              </w:rPr>
            </w:pPr>
            <w:r>
              <w:rPr>
                <w:rFonts w:ascii="Arial Narrow" w:hAnsi="Arial Narrow" w:cs="Arial"/>
                <w:sz w:val="16"/>
                <w:szCs w:val="16"/>
              </w:rPr>
              <w:t>6.</w:t>
            </w:r>
          </w:p>
        </w:tc>
        <w:tc>
          <w:tcPr>
            <w:tcW w:w="5377" w:type="dxa"/>
            <w:shd w:val="clear" w:color="auto" w:fill="FFFFFF" w:themeFill="background1"/>
          </w:tcPr>
          <w:p w14:paraId="353B7EB2" w14:textId="77777777" w:rsidR="00FC50FB" w:rsidRDefault="001A6C21">
            <w:pPr>
              <w:rPr>
                <w:rFonts w:ascii="Arial Narrow" w:hAnsi="Arial Narrow" w:cs="Arial"/>
                <w:b/>
                <w:bCs/>
                <w:sz w:val="16"/>
                <w:szCs w:val="16"/>
                <w:u w:val="single"/>
              </w:rPr>
            </w:pPr>
            <w:r>
              <w:rPr>
                <w:rFonts w:ascii="Arial Narrow" w:hAnsi="Arial Narrow" w:cs="Arial"/>
                <w:b/>
                <w:bCs/>
                <w:sz w:val="16"/>
                <w:szCs w:val="16"/>
                <w:u w:val="single"/>
              </w:rPr>
              <w:t xml:space="preserve">DRAFT PLANNING POLICIES </w:t>
            </w:r>
          </w:p>
          <w:p w14:paraId="4678337A" w14:textId="77777777" w:rsidR="00FC50FB" w:rsidRPr="00F35D84" w:rsidRDefault="001A6C21">
            <w:r>
              <w:rPr>
                <w:rFonts w:ascii="Arial Narrow" w:hAnsi="Arial Narrow" w:cs="Arial"/>
                <w:sz w:val="16"/>
                <w:szCs w:val="16"/>
              </w:rPr>
              <w:t xml:space="preserve">A lengthy discussion was had regarding the draft housing policy that DW and DB had amended and previously circulated. HC reminded SG members of SODC’s recently adopted Housing Policy H8 (Housing in </w:t>
            </w:r>
            <w:r w:rsidRPr="00F35D84">
              <w:rPr>
                <w:rFonts w:ascii="Arial Narrow" w:hAnsi="Arial Narrow" w:cs="Arial"/>
                <w:sz w:val="16"/>
                <w:szCs w:val="16"/>
              </w:rPr>
              <w:t xml:space="preserve">Smaller Villages) and H16 (Infill Development) that  Bluestone Planning had based their draft housing policy on. </w:t>
            </w:r>
            <w:r w:rsidRPr="00F35D84">
              <w:rPr>
                <w:rFonts w:ascii="Arial Narrow" w:hAnsi="Arial Narrow" w:cs="Arial"/>
                <w:color w:val="auto"/>
                <w:sz w:val="16"/>
                <w:szCs w:val="16"/>
              </w:rPr>
              <w:t xml:space="preserve">There was recognition that it was not sufficient to only include a policy that related just to </w:t>
            </w:r>
            <w:proofErr w:type="spellStart"/>
            <w:r w:rsidRPr="00F35D84">
              <w:rPr>
                <w:rFonts w:ascii="Arial Narrow" w:hAnsi="Arial Narrow" w:cs="Arial"/>
                <w:color w:val="auto"/>
                <w:sz w:val="16"/>
                <w:szCs w:val="16"/>
              </w:rPr>
              <w:t>Playhatch</w:t>
            </w:r>
            <w:proofErr w:type="spellEnd"/>
            <w:r w:rsidRPr="00F35D84">
              <w:rPr>
                <w:rFonts w:ascii="Arial Narrow" w:hAnsi="Arial Narrow" w:cs="Arial"/>
                <w:color w:val="auto"/>
                <w:sz w:val="16"/>
                <w:szCs w:val="16"/>
              </w:rPr>
              <w:t>.</w:t>
            </w:r>
          </w:p>
          <w:p w14:paraId="0C5BADBC" w14:textId="163F53DB" w:rsidR="00FC50FB" w:rsidRDefault="001A6C21">
            <w:pPr>
              <w:rPr>
                <w:rFonts w:ascii="Arial Narrow" w:hAnsi="Arial Narrow" w:cs="Arial"/>
                <w:sz w:val="16"/>
                <w:szCs w:val="16"/>
              </w:rPr>
            </w:pPr>
            <w:r w:rsidRPr="00F35D84">
              <w:rPr>
                <w:rFonts w:ascii="Arial Narrow" w:hAnsi="Arial Narrow" w:cs="Arial"/>
                <w:sz w:val="16"/>
                <w:szCs w:val="16"/>
              </w:rPr>
              <w:t>It was agreed further discussion was required on the housing policy and that a</w:t>
            </w:r>
            <w:r>
              <w:rPr>
                <w:rFonts w:ascii="Arial Narrow" w:hAnsi="Arial Narrow" w:cs="Arial"/>
                <w:sz w:val="16"/>
                <w:szCs w:val="16"/>
              </w:rPr>
              <w:t xml:space="preserve"> face to face meeting was needed with Bluestone Planning and the SG members ASAP. The other draft policies that DS had circulated on the 16</w:t>
            </w:r>
            <w:r>
              <w:rPr>
                <w:rFonts w:ascii="Arial Narrow" w:hAnsi="Arial Narrow" w:cs="Arial"/>
                <w:sz w:val="16"/>
                <w:szCs w:val="16"/>
                <w:vertAlign w:val="superscript"/>
              </w:rPr>
              <w:t>th</w:t>
            </w:r>
            <w:r>
              <w:rPr>
                <w:rFonts w:ascii="Arial Narrow" w:hAnsi="Arial Narrow" w:cs="Arial"/>
                <w:sz w:val="16"/>
                <w:szCs w:val="16"/>
              </w:rPr>
              <w:t xml:space="preserve"> July also need to be signed off in order for them to be submitted to SODC for an initial review.</w:t>
            </w:r>
          </w:p>
        </w:tc>
        <w:tc>
          <w:tcPr>
            <w:tcW w:w="1565" w:type="dxa"/>
            <w:shd w:val="clear" w:color="auto" w:fill="FFFFFF" w:themeFill="background1"/>
          </w:tcPr>
          <w:p w14:paraId="3424B3AE" w14:textId="77777777" w:rsidR="00FC50FB" w:rsidRDefault="00FC50FB">
            <w:pPr>
              <w:rPr>
                <w:rFonts w:ascii="Arial Narrow" w:hAnsi="Arial Narrow" w:cs="Arial"/>
                <w:sz w:val="16"/>
                <w:szCs w:val="16"/>
              </w:rPr>
            </w:pPr>
          </w:p>
          <w:p w14:paraId="7F0DDE64" w14:textId="77777777" w:rsidR="00FC50FB" w:rsidRDefault="00FC50FB">
            <w:pPr>
              <w:rPr>
                <w:rFonts w:ascii="Arial Narrow" w:hAnsi="Arial Narrow" w:cs="Arial"/>
                <w:sz w:val="16"/>
                <w:szCs w:val="16"/>
              </w:rPr>
            </w:pPr>
          </w:p>
          <w:p w14:paraId="5219ADC5" w14:textId="77777777" w:rsidR="00FC50FB" w:rsidRDefault="00FC50FB">
            <w:pPr>
              <w:rPr>
                <w:rFonts w:ascii="Arial Narrow" w:hAnsi="Arial Narrow" w:cs="Arial"/>
                <w:sz w:val="16"/>
                <w:szCs w:val="16"/>
              </w:rPr>
            </w:pPr>
          </w:p>
          <w:p w14:paraId="3E2C39C1" w14:textId="4C617A8B" w:rsidR="00FC50FB" w:rsidRDefault="00FC50FB">
            <w:pPr>
              <w:rPr>
                <w:rFonts w:ascii="Arial Narrow" w:hAnsi="Arial Narrow" w:cs="Arial"/>
                <w:sz w:val="16"/>
                <w:szCs w:val="16"/>
              </w:rPr>
            </w:pPr>
          </w:p>
          <w:p w14:paraId="52A7020F" w14:textId="77777777" w:rsidR="004B008D" w:rsidRDefault="004B008D">
            <w:pPr>
              <w:rPr>
                <w:rFonts w:ascii="Arial Narrow" w:hAnsi="Arial Narrow" w:cs="Arial"/>
                <w:sz w:val="16"/>
                <w:szCs w:val="16"/>
              </w:rPr>
            </w:pPr>
          </w:p>
          <w:p w14:paraId="41B07D20" w14:textId="77777777" w:rsidR="00FC50FB" w:rsidRDefault="00FC50FB">
            <w:pPr>
              <w:rPr>
                <w:rFonts w:ascii="Arial Narrow" w:hAnsi="Arial Narrow" w:cs="Arial"/>
                <w:sz w:val="16"/>
                <w:szCs w:val="16"/>
              </w:rPr>
            </w:pPr>
          </w:p>
          <w:p w14:paraId="2ABD1090" w14:textId="77777777" w:rsidR="00FC50FB" w:rsidRDefault="00FC50FB">
            <w:pPr>
              <w:rPr>
                <w:rFonts w:ascii="Arial Narrow" w:hAnsi="Arial Narrow" w:cs="Arial"/>
                <w:sz w:val="16"/>
                <w:szCs w:val="16"/>
              </w:rPr>
            </w:pPr>
          </w:p>
          <w:p w14:paraId="32313948" w14:textId="77777777" w:rsidR="00FC50FB" w:rsidRDefault="00FC50FB">
            <w:pPr>
              <w:rPr>
                <w:rFonts w:ascii="Arial Narrow" w:hAnsi="Arial Narrow" w:cs="Arial"/>
                <w:sz w:val="16"/>
                <w:szCs w:val="16"/>
              </w:rPr>
            </w:pPr>
          </w:p>
          <w:p w14:paraId="256F583F" w14:textId="77777777" w:rsidR="00FC50FB" w:rsidRDefault="001A6C21">
            <w:pPr>
              <w:rPr>
                <w:rFonts w:ascii="Arial Narrow" w:hAnsi="Arial Narrow" w:cs="Arial"/>
                <w:sz w:val="16"/>
                <w:szCs w:val="16"/>
              </w:rPr>
            </w:pPr>
            <w:r>
              <w:rPr>
                <w:rFonts w:ascii="Arial Narrow" w:hAnsi="Arial Narrow" w:cs="Arial"/>
                <w:sz w:val="16"/>
                <w:szCs w:val="16"/>
              </w:rPr>
              <w:t>David W</w:t>
            </w:r>
          </w:p>
          <w:p w14:paraId="3B99419A" w14:textId="07886847" w:rsidR="00FC50FB" w:rsidRDefault="001A6C21">
            <w:pPr>
              <w:rPr>
                <w:rFonts w:ascii="Arial Narrow" w:hAnsi="Arial Narrow" w:cs="Arial"/>
                <w:sz w:val="16"/>
                <w:szCs w:val="16"/>
              </w:rPr>
            </w:pPr>
            <w:r>
              <w:rPr>
                <w:rFonts w:ascii="Arial Narrow" w:hAnsi="Arial Narrow" w:cs="Arial"/>
                <w:sz w:val="16"/>
                <w:szCs w:val="16"/>
              </w:rPr>
              <w:t>SG Members note</w:t>
            </w:r>
          </w:p>
        </w:tc>
        <w:tc>
          <w:tcPr>
            <w:tcW w:w="1393" w:type="dxa"/>
            <w:gridSpan w:val="2"/>
            <w:shd w:val="clear" w:color="auto" w:fill="FFFFFF" w:themeFill="background1"/>
          </w:tcPr>
          <w:p w14:paraId="01768D30" w14:textId="77777777" w:rsidR="00FC50FB" w:rsidRDefault="00FC50FB">
            <w:pPr>
              <w:rPr>
                <w:rFonts w:ascii="Arial Narrow" w:hAnsi="Arial Narrow" w:cs="Arial"/>
                <w:sz w:val="16"/>
                <w:szCs w:val="16"/>
              </w:rPr>
            </w:pPr>
          </w:p>
          <w:p w14:paraId="3C130E8E" w14:textId="77777777" w:rsidR="00FC50FB" w:rsidRDefault="00FC50FB">
            <w:pPr>
              <w:rPr>
                <w:rFonts w:ascii="Arial Narrow" w:hAnsi="Arial Narrow" w:cs="Arial"/>
                <w:sz w:val="16"/>
                <w:szCs w:val="16"/>
              </w:rPr>
            </w:pPr>
          </w:p>
          <w:p w14:paraId="42222631" w14:textId="77777777" w:rsidR="00FC50FB" w:rsidRDefault="00FC50FB">
            <w:pPr>
              <w:rPr>
                <w:rFonts w:ascii="Arial Narrow" w:hAnsi="Arial Narrow" w:cs="Arial"/>
                <w:sz w:val="16"/>
                <w:szCs w:val="16"/>
              </w:rPr>
            </w:pPr>
          </w:p>
          <w:p w14:paraId="33200B7B" w14:textId="77777777" w:rsidR="00FC50FB" w:rsidRDefault="00FC50FB">
            <w:pPr>
              <w:rPr>
                <w:rFonts w:ascii="Arial Narrow" w:hAnsi="Arial Narrow" w:cs="Arial"/>
                <w:sz w:val="16"/>
                <w:szCs w:val="16"/>
              </w:rPr>
            </w:pPr>
          </w:p>
          <w:p w14:paraId="6F6533D0" w14:textId="6C06DD67" w:rsidR="00FC50FB" w:rsidRDefault="00FC50FB">
            <w:pPr>
              <w:rPr>
                <w:rFonts w:ascii="Arial Narrow" w:hAnsi="Arial Narrow" w:cs="Arial"/>
                <w:sz w:val="16"/>
                <w:szCs w:val="16"/>
              </w:rPr>
            </w:pPr>
          </w:p>
          <w:p w14:paraId="5E689E18" w14:textId="77777777" w:rsidR="004B008D" w:rsidRDefault="004B008D">
            <w:pPr>
              <w:rPr>
                <w:rFonts w:ascii="Arial Narrow" w:hAnsi="Arial Narrow" w:cs="Arial"/>
                <w:sz w:val="16"/>
                <w:szCs w:val="16"/>
              </w:rPr>
            </w:pPr>
          </w:p>
          <w:p w14:paraId="1881B35E" w14:textId="77777777" w:rsidR="00FC50FB" w:rsidRDefault="00FC50FB">
            <w:pPr>
              <w:rPr>
                <w:rFonts w:ascii="Arial Narrow" w:hAnsi="Arial Narrow" w:cs="Arial"/>
                <w:sz w:val="16"/>
                <w:szCs w:val="16"/>
              </w:rPr>
            </w:pPr>
          </w:p>
          <w:p w14:paraId="42CAD9EA" w14:textId="77777777" w:rsidR="00FC50FB" w:rsidRDefault="00FC50FB">
            <w:pPr>
              <w:rPr>
                <w:rFonts w:ascii="Arial Narrow" w:hAnsi="Arial Narrow" w:cs="Arial"/>
                <w:sz w:val="16"/>
                <w:szCs w:val="16"/>
              </w:rPr>
            </w:pPr>
          </w:p>
          <w:p w14:paraId="7B16CBC2" w14:textId="77777777" w:rsidR="00FC50FB" w:rsidRDefault="00FC50FB">
            <w:pPr>
              <w:rPr>
                <w:rFonts w:ascii="Arial Narrow" w:hAnsi="Arial Narrow" w:cs="Arial"/>
                <w:sz w:val="16"/>
                <w:szCs w:val="16"/>
              </w:rPr>
            </w:pPr>
          </w:p>
          <w:p w14:paraId="3493C4F1" w14:textId="77777777" w:rsidR="00FC50FB" w:rsidRDefault="001A6C21">
            <w:pPr>
              <w:rPr>
                <w:rFonts w:ascii="Arial Narrow" w:hAnsi="Arial Narrow" w:cs="Arial"/>
                <w:sz w:val="16"/>
                <w:szCs w:val="16"/>
              </w:rPr>
            </w:pPr>
            <w:r>
              <w:rPr>
                <w:rFonts w:ascii="Arial Narrow" w:hAnsi="Arial Narrow" w:cs="Arial"/>
                <w:sz w:val="16"/>
                <w:szCs w:val="16"/>
              </w:rPr>
              <w:t>ASAP</w:t>
            </w:r>
          </w:p>
        </w:tc>
        <w:tc>
          <w:tcPr>
            <w:tcW w:w="247" w:type="dxa"/>
            <w:gridSpan w:val="2"/>
            <w:tcBorders>
              <w:top w:val="nil"/>
              <w:left w:val="nil"/>
              <w:bottom w:val="nil"/>
              <w:right w:val="nil"/>
            </w:tcBorders>
            <w:shd w:val="clear" w:color="auto" w:fill="auto"/>
          </w:tcPr>
          <w:p w14:paraId="23F727F2" w14:textId="77777777" w:rsidR="00FC50FB" w:rsidRDefault="00FC50FB">
            <w:pPr>
              <w:rPr>
                <w:rFonts w:ascii="Arial Narrow" w:hAnsi="Arial Narrow"/>
              </w:rPr>
            </w:pPr>
          </w:p>
        </w:tc>
        <w:tc>
          <w:tcPr>
            <w:tcW w:w="451" w:type="dxa"/>
            <w:gridSpan w:val="2"/>
            <w:tcBorders>
              <w:top w:val="nil"/>
              <w:left w:val="nil"/>
              <w:bottom w:val="nil"/>
              <w:right w:val="nil"/>
            </w:tcBorders>
            <w:shd w:val="clear" w:color="auto" w:fill="auto"/>
          </w:tcPr>
          <w:p w14:paraId="5BC432F3" w14:textId="77777777" w:rsidR="00FC50FB" w:rsidRDefault="00FC50FB"/>
        </w:tc>
      </w:tr>
      <w:tr w:rsidR="00FC50FB" w14:paraId="1F06D37E" w14:textId="77777777">
        <w:trPr>
          <w:trHeight w:val="400"/>
        </w:trPr>
        <w:tc>
          <w:tcPr>
            <w:tcW w:w="895" w:type="dxa"/>
            <w:shd w:val="clear" w:color="auto" w:fill="FFFFFF" w:themeFill="background1"/>
          </w:tcPr>
          <w:p w14:paraId="7F9CCB39" w14:textId="77777777" w:rsidR="00FC50FB" w:rsidRDefault="001A6C21">
            <w:pPr>
              <w:ind w:left="-106" w:right="314" w:firstLine="142"/>
              <w:rPr>
                <w:rFonts w:ascii="Arial Narrow" w:hAnsi="Arial Narrow" w:cs="Arial"/>
                <w:sz w:val="16"/>
                <w:szCs w:val="16"/>
              </w:rPr>
            </w:pPr>
            <w:r>
              <w:rPr>
                <w:rFonts w:ascii="Arial Narrow" w:hAnsi="Arial Narrow" w:cs="Arial"/>
                <w:sz w:val="16"/>
                <w:szCs w:val="16"/>
              </w:rPr>
              <w:t>7.</w:t>
            </w:r>
          </w:p>
        </w:tc>
        <w:tc>
          <w:tcPr>
            <w:tcW w:w="5377" w:type="dxa"/>
            <w:shd w:val="clear" w:color="auto" w:fill="FFFFFF" w:themeFill="background1"/>
          </w:tcPr>
          <w:p w14:paraId="3D2D445D" w14:textId="77777777" w:rsidR="00FC50FB" w:rsidRDefault="001A6C21">
            <w:pPr>
              <w:rPr>
                <w:rFonts w:ascii="Arial Narrow" w:hAnsi="Arial Narrow" w:cs="Arial"/>
                <w:b/>
                <w:bCs/>
                <w:sz w:val="16"/>
                <w:szCs w:val="16"/>
                <w:u w:val="single"/>
              </w:rPr>
            </w:pPr>
            <w:r>
              <w:rPr>
                <w:rFonts w:ascii="Arial Narrow" w:hAnsi="Arial Narrow" w:cs="Arial"/>
                <w:b/>
                <w:bCs/>
                <w:sz w:val="16"/>
                <w:szCs w:val="16"/>
                <w:u w:val="single"/>
              </w:rPr>
              <w:t>NDP WORKING SUB-GROUPS</w:t>
            </w:r>
          </w:p>
          <w:p w14:paraId="0CA48AF7" w14:textId="77777777" w:rsidR="00FC50FB" w:rsidRDefault="00FC50FB">
            <w:pPr>
              <w:rPr>
                <w:rFonts w:ascii="Arial Narrow" w:hAnsi="Arial Narrow" w:cs="Arial"/>
                <w:b/>
                <w:bCs/>
                <w:sz w:val="16"/>
                <w:szCs w:val="16"/>
                <w:u w:val="single"/>
              </w:rPr>
            </w:pPr>
          </w:p>
          <w:p w14:paraId="1F73DDC7" w14:textId="10EA8E19" w:rsidR="00FC50FB" w:rsidRDefault="001A6C21">
            <w:r>
              <w:rPr>
                <w:rFonts w:ascii="Arial Narrow" w:hAnsi="Arial Narrow" w:cs="Arial"/>
                <w:b/>
                <w:bCs/>
                <w:sz w:val="16"/>
                <w:szCs w:val="16"/>
                <w:u w:val="single"/>
              </w:rPr>
              <w:t>a) Flooding, Ecology &amp; Sustainability</w:t>
            </w:r>
          </w:p>
          <w:p w14:paraId="3B0FF00A" w14:textId="77777777" w:rsidR="00FC50FB" w:rsidRDefault="001A6C21">
            <w:pPr>
              <w:rPr>
                <w:rFonts w:ascii="Arial Narrow" w:hAnsi="Arial Narrow" w:cs="Arial"/>
                <w:sz w:val="16"/>
                <w:szCs w:val="16"/>
              </w:rPr>
            </w:pPr>
            <w:r>
              <w:rPr>
                <w:rFonts w:ascii="Arial Narrow" w:hAnsi="Arial Narrow" w:cs="Arial"/>
                <w:sz w:val="16"/>
                <w:szCs w:val="16"/>
              </w:rPr>
              <w:t xml:space="preserve">DS explained the DW and NM had met with Victoria </w:t>
            </w:r>
            <w:proofErr w:type="spellStart"/>
            <w:r>
              <w:rPr>
                <w:rFonts w:ascii="Arial Narrow" w:hAnsi="Arial Narrow" w:cs="Arial"/>
                <w:sz w:val="16"/>
                <w:szCs w:val="16"/>
              </w:rPr>
              <w:t>Mordue</w:t>
            </w:r>
            <w:proofErr w:type="spellEnd"/>
            <w:r>
              <w:rPr>
                <w:rFonts w:ascii="Arial Narrow" w:hAnsi="Arial Narrow" w:cs="Arial"/>
                <w:sz w:val="16"/>
                <w:szCs w:val="16"/>
              </w:rPr>
              <w:t xml:space="preserve"> and Nick Izard of Future Nature WTC who are a wholly owned subsidiary of Berkshire, Buckinghamshire and Oxfordshire  Wildlife Trust (BBOWT) and who have quoted to complete:</w:t>
            </w:r>
          </w:p>
          <w:p w14:paraId="6D7873D1" w14:textId="77777777" w:rsidR="00FC50FB" w:rsidRDefault="001A6C21">
            <w:pPr>
              <w:pStyle w:val="ListParagraph"/>
              <w:numPr>
                <w:ilvl w:val="0"/>
                <w:numId w:val="4"/>
              </w:numPr>
              <w:rPr>
                <w:rFonts w:ascii="Arial Narrow" w:hAnsi="Arial Narrow" w:cs="Arial"/>
                <w:sz w:val="16"/>
                <w:szCs w:val="16"/>
              </w:rPr>
            </w:pPr>
            <w:r>
              <w:rPr>
                <w:rFonts w:ascii="Arial Narrow" w:hAnsi="Arial Narrow" w:cs="Arial"/>
                <w:sz w:val="16"/>
                <w:szCs w:val="16"/>
              </w:rPr>
              <w:t>A Parish wide desk top based biodiversity assessment  to identify priority habitats and parcels of land with the greatest number of protected and priority species utilising  ecological records and maps.</w:t>
            </w:r>
          </w:p>
          <w:p w14:paraId="40FFFE01" w14:textId="77777777" w:rsidR="00FC50FB" w:rsidRDefault="001A6C21">
            <w:pPr>
              <w:pStyle w:val="ListParagraph"/>
              <w:numPr>
                <w:ilvl w:val="0"/>
                <w:numId w:val="4"/>
              </w:numPr>
              <w:rPr>
                <w:rFonts w:ascii="Arial Narrow" w:hAnsi="Arial Narrow" w:cs="Arial"/>
                <w:sz w:val="16"/>
                <w:szCs w:val="16"/>
              </w:rPr>
            </w:pPr>
            <w:r>
              <w:rPr>
                <w:rFonts w:ascii="Arial Narrow" w:hAnsi="Arial Narrow" w:cs="Arial"/>
                <w:sz w:val="16"/>
                <w:szCs w:val="16"/>
              </w:rPr>
              <w:t xml:space="preserve">A Preliminary Ecological Appraisal (PEA) on at </w:t>
            </w:r>
            <w:proofErr w:type="spellStart"/>
            <w:r>
              <w:rPr>
                <w:rFonts w:ascii="Arial Narrow" w:hAnsi="Arial Narrow" w:cs="Arial"/>
                <w:sz w:val="16"/>
                <w:szCs w:val="16"/>
              </w:rPr>
              <w:t>Dunsden</w:t>
            </w:r>
            <w:proofErr w:type="spellEnd"/>
            <w:r>
              <w:rPr>
                <w:rFonts w:ascii="Arial Narrow" w:hAnsi="Arial Narrow" w:cs="Arial"/>
                <w:sz w:val="16"/>
                <w:szCs w:val="16"/>
              </w:rPr>
              <w:t xml:space="preserve"> Village Green, </w:t>
            </w:r>
            <w:proofErr w:type="spellStart"/>
            <w:r>
              <w:rPr>
                <w:rFonts w:ascii="Arial Narrow" w:hAnsi="Arial Narrow" w:cs="Arial"/>
                <w:sz w:val="16"/>
                <w:szCs w:val="16"/>
              </w:rPr>
              <w:t>Dunsden</w:t>
            </w:r>
            <w:proofErr w:type="spellEnd"/>
            <w:r>
              <w:rPr>
                <w:rFonts w:ascii="Arial Narrow" w:hAnsi="Arial Narrow" w:cs="Arial"/>
                <w:sz w:val="16"/>
                <w:szCs w:val="16"/>
              </w:rPr>
              <w:t xml:space="preserve"> Community Orchard  and the Village Hall, all of which are assets owned by the Parish Council.</w:t>
            </w:r>
          </w:p>
          <w:p w14:paraId="37C0478D" w14:textId="4BD39F31" w:rsidR="00FC50FB" w:rsidRDefault="001A6C21">
            <w:pPr>
              <w:rPr>
                <w:rFonts w:ascii="Arial Narrow" w:hAnsi="Arial Narrow" w:cs="Arial"/>
                <w:sz w:val="16"/>
                <w:szCs w:val="16"/>
                <w:highlight w:val="yellow"/>
              </w:rPr>
            </w:pPr>
            <w:r>
              <w:rPr>
                <w:rFonts w:ascii="Arial Narrow" w:hAnsi="Arial Narrow" w:cs="Arial"/>
                <w:sz w:val="16"/>
                <w:szCs w:val="16"/>
              </w:rPr>
              <w:t>DW explained that fortunately the PEA will be completed in August which is the right time of year for such surveys to be completed. Important to note that in planning terms any biodiversity findings from one site could only be used to infer what might be found on neighbouring land, and therefore could not be used to provide planning objections. DW, NM and DS are to consider the scope of the PEA further to possibly include Phillimore Estate and Tarmac land at: the Folly Lake closest to Sonning Eye and the Chalk Pit on Span Hill which is a proposed Local Wildlife Site and is bordered by a bridleway which would be accessible without landowner consent.</w:t>
            </w:r>
          </w:p>
          <w:p w14:paraId="6685C83C" w14:textId="77777777" w:rsidR="00FC50FB" w:rsidRDefault="00FC50FB">
            <w:pPr>
              <w:rPr>
                <w:rFonts w:ascii="Arial Narrow" w:hAnsi="Arial Narrow"/>
                <w:sz w:val="16"/>
                <w:szCs w:val="16"/>
              </w:rPr>
            </w:pPr>
          </w:p>
          <w:p w14:paraId="4FFF0C32" w14:textId="77777777" w:rsidR="009A4C6D" w:rsidRDefault="001A6C21" w:rsidP="009A4C6D">
            <w:pPr>
              <w:rPr>
                <w:rFonts w:ascii="Arial Narrow" w:hAnsi="Arial Narrow" w:cs="Arial"/>
                <w:b/>
                <w:bCs/>
                <w:sz w:val="16"/>
                <w:szCs w:val="16"/>
                <w:u w:val="single"/>
              </w:rPr>
            </w:pPr>
            <w:r>
              <w:rPr>
                <w:rFonts w:ascii="Arial Narrow" w:hAnsi="Arial Narrow" w:cs="Arial"/>
                <w:b/>
                <w:bCs/>
                <w:sz w:val="16"/>
                <w:szCs w:val="16"/>
                <w:u w:val="single"/>
              </w:rPr>
              <w:t xml:space="preserve">b) Settlement </w:t>
            </w:r>
          </w:p>
          <w:p w14:paraId="671DA61A" w14:textId="02855448" w:rsidR="00FC50FB" w:rsidRPr="009A4C6D" w:rsidRDefault="001A6C21" w:rsidP="009A4C6D">
            <w:pPr>
              <w:pStyle w:val="ListParagraph"/>
              <w:numPr>
                <w:ilvl w:val="0"/>
                <w:numId w:val="9"/>
              </w:numPr>
            </w:pPr>
            <w:r w:rsidRPr="009A4C6D">
              <w:rPr>
                <w:rFonts w:ascii="Arial Narrow" w:hAnsi="Arial Narrow" w:cs="Arial"/>
                <w:sz w:val="16"/>
                <w:szCs w:val="16"/>
              </w:rPr>
              <w:t>DW reminded members that progress of the Settlement Character Assessment was dependent on getting the policies settled and agreed as elements were interlinked with the Assessment.</w:t>
            </w:r>
            <w:r w:rsidRPr="009A4C6D">
              <w:rPr>
                <w:rFonts w:ascii="Arial Narrow" w:hAnsi="Arial Narrow"/>
                <w:sz w:val="16"/>
                <w:szCs w:val="16"/>
              </w:rPr>
              <w:t xml:space="preserve"> Further guided walks are planned which will help with this objective.</w:t>
            </w:r>
          </w:p>
          <w:p w14:paraId="23CEF37E" w14:textId="484CE3C4" w:rsidR="00FC50FB" w:rsidRDefault="001A6C21">
            <w:r>
              <w:rPr>
                <w:rFonts w:ascii="Arial Narrow" w:hAnsi="Arial Narrow" w:cs="Arial"/>
                <w:b/>
                <w:bCs/>
                <w:sz w:val="16"/>
                <w:szCs w:val="16"/>
                <w:u w:val="single"/>
              </w:rPr>
              <w:t>c) Landscape</w:t>
            </w:r>
          </w:p>
          <w:p w14:paraId="555FDCB3" w14:textId="48CAB417" w:rsidR="00FC50FB" w:rsidRDefault="001A6C21">
            <w:pPr>
              <w:pStyle w:val="ListParagraph"/>
              <w:numPr>
                <w:ilvl w:val="0"/>
                <w:numId w:val="2"/>
              </w:numPr>
            </w:pPr>
            <w:r>
              <w:rPr>
                <w:rFonts w:ascii="Arial Narrow" w:hAnsi="Arial Narrow" w:cs="Arial"/>
                <w:sz w:val="16"/>
                <w:szCs w:val="16"/>
              </w:rPr>
              <w:t>HC reported that he and David B had met with Liz Allen on  22</w:t>
            </w:r>
            <w:r>
              <w:rPr>
                <w:rFonts w:ascii="Arial Narrow" w:hAnsi="Arial Narrow" w:cs="Arial"/>
                <w:sz w:val="16"/>
                <w:szCs w:val="16"/>
                <w:vertAlign w:val="superscript"/>
              </w:rPr>
              <w:t>nd</w:t>
            </w:r>
            <w:r>
              <w:rPr>
                <w:rFonts w:ascii="Arial Narrow" w:hAnsi="Arial Narrow" w:cs="Arial"/>
                <w:sz w:val="16"/>
                <w:szCs w:val="16"/>
              </w:rPr>
              <w:t xml:space="preserve"> July to discuss PLCA 2 (The Lakes) being a valued landscape. Liz was satisfied  that recently published technical guidance on assessing landscape value enabled PLCA 2 to be recommended as part of the Parish’s valued landscape.</w:t>
            </w:r>
          </w:p>
          <w:p w14:paraId="59A29425" w14:textId="77777777" w:rsidR="00FC50FB" w:rsidRDefault="001A6C21">
            <w:pPr>
              <w:pStyle w:val="ListParagraph"/>
              <w:numPr>
                <w:ilvl w:val="0"/>
                <w:numId w:val="2"/>
              </w:numPr>
              <w:rPr>
                <w:rFonts w:ascii="Arial Narrow" w:hAnsi="Arial Narrow" w:cs="Arial"/>
                <w:b/>
                <w:bCs/>
                <w:sz w:val="16"/>
                <w:szCs w:val="16"/>
                <w:u w:val="single"/>
              </w:rPr>
            </w:pPr>
            <w:r>
              <w:rPr>
                <w:rFonts w:ascii="Arial Narrow" w:hAnsi="Arial Narrow" w:cs="Arial"/>
                <w:sz w:val="16"/>
                <w:szCs w:val="16"/>
              </w:rPr>
              <w:lastRenderedPageBreak/>
              <w:t xml:space="preserve">HC also explained in support of PLCA 2 being a valued landscape  the Preliminary Ecology Assessment  would provide evidence for Liz Allen to recommend its Value and wondered whether Tarmac could be approached to let Future Nature WTC have access to areas of the Lakes to form part of their survey.  DS noted the suggestion for the forthcoming meeting to he held with Tarmac. </w:t>
            </w:r>
          </w:p>
          <w:p w14:paraId="01A86A12" w14:textId="01527C19" w:rsidR="00FC50FB" w:rsidRPr="00B90859" w:rsidRDefault="001A6C21" w:rsidP="00B90859">
            <w:pPr>
              <w:pStyle w:val="ListParagraph"/>
              <w:numPr>
                <w:ilvl w:val="0"/>
                <w:numId w:val="2"/>
              </w:numPr>
              <w:rPr>
                <w:rFonts w:ascii="Arial Narrow" w:hAnsi="Arial Narrow" w:cs="Arial"/>
                <w:b/>
                <w:bCs/>
                <w:sz w:val="16"/>
                <w:szCs w:val="16"/>
                <w:u w:val="single"/>
              </w:rPr>
            </w:pPr>
            <w:r w:rsidRPr="00B90859">
              <w:rPr>
                <w:rFonts w:ascii="Arial Narrow" w:hAnsi="Arial Narrow" w:cs="Arial"/>
                <w:sz w:val="16"/>
                <w:szCs w:val="16"/>
              </w:rPr>
              <w:t>With the exception of the ecology evidence, Liz Allen had made the final amendments to the draft Landscape Character Assessment  including Bluestones comments and HC hopes to be able to circulate the assessment to all SG and S-G members shortly.</w:t>
            </w:r>
          </w:p>
          <w:p w14:paraId="546F75DD" w14:textId="77777777" w:rsidR="00B90859" w:rsidRPr="00B90859" w:rsidRDefault="00B90859" w:rsidP="00B90859">
            <w:pPr>
              <w:pStyle w:val="ListParagraph"/>
              <w:ind w:left="643"/>
              <w:rPr>
                <w:rFonts w:ascii="Arial Narrow" w:hAnsi="Arial Narrow" w:cs="Arial"/>
                <w:b/>
                <w:bCs/>
                <w:sz w:val="16"/>
                <w:szCs w:val="16"/>
                <w:u w:val="single"/>
              </w:rPr>
            </w:pPr>
          </w:p>
          <w:p w14:paraId="34F9EB2A" w14:textId="73003A9B" w:rsidR="00FC50FB" w:rsidRDefault="001A6C21">
            <w:r>
              <w:rPr>
                <w:rFonts w:ascii="Arial Narrow" w:hAnsi="Arial Narrow" w:cs="Arial"/>
                <w:b/>
                <w:bCs/>
                <w:sz w:val="16"/>
                <w:szCs w:val="16"/>
                <w:u w:val="single"/>
              </w:rPr>
              <w:t>d) Infrastructure</w:t>
            </w:r>
          </w:p>
          <w:p w14:paraId="34E016ED" w14:textId="31E83E7B" w:rsidR="00FC50FB" w:rsidRPr="00B90859" w:rsidRDefault="001A6C21" w:rsidP="00B90859">
            <w:pPr>
              <w:pStyle w:val="ListParagraph"/>
              <w:numPr>
                <w:ilvl w:val="0"/>
                <w:numId w:val="5"/>
              </w:numPr>
              <w:rPr>
                <w:rFonts w:ascii="Arial Narrow" w:hAnsi="Arial Narrow" w:cs="Arial"/>
                <w:b/>
                <w:bCs/>
                <w:sz w:val="16"/>
                <w:szCs w:val="16"/>
              </w:rPr>
            </w:pPr>
            <w:r w:rsidRPr="00B90859">
              <w:rPr>
                <w:rFonts w:ascii="Arial Narrow" w:hAnsi="Arial Narrow" w:cs="Arial"/>
                <w:sz w:val="16"/>
                <w:szCs w:val="16"/>
              </w:rPr>
              <w:t>JP raised the accident that occurred outside the Brewery on the 16</w:t>
            </w:r>
            <w:r w:rsidRPr="00B90859">
              <w:rPr>
                <w:rFonts w:ascii="Arial Narrow" w:hAnsi="Arial Narrow" w:cs="Arial"/>
                <w:sz w:val="16"/>
                <w:szCs w:val="16"/>
                <w:vertAlign w:val="superscript"/>
              </w:rPr>
              <w:t>th</w:t>
            </w:r>
            <w:r w:rsidRPr="00B90859">
              <w:rPr>
                <w:rFonts w:ascii="Arial Narrow" w:hAnsi="Arial Narrow" w:cs="Arial"/>
                <w:sz w:val="16"/>
                <w:szCs w:val="16"/>
              </w:rPr>
              <w:t xml:space="preserve"> July and the real need for Quiet Lanes and traffic calming measures. throughout the Parish. The SG agreed and RB hoped to instruct a highway consultant shortly to assess the traffic and transport issues within the Parish.</w:t>
            </w:r>
          </w:p>
          <w:p w14:paraId="35B1CEAC" w14:textId="46ABD4E6" w:rsidR="00B90859" w:rsidRDefault="003A53D9" w:rsidP="00B90859">
            <w:pPr>
              <w:pStyle w:val="ListParagraph"/>
              <w:numPr>
                <w:ilvl w:val="0"/>
                <w:numId w:val="5"/>
              </w:numPr>
              <w:rPr>
                <w:rFonts w:ascii="Arial Narrow" w:hAnsi="Arial Narrow" w:cs="Arial"/>
                <w:sz w:val="16"/>
                <w:szCs w:val="16"/>
              </w:rPr>
            </w:pPr>
            <w:r w:rsidRPr="003A53D9">
              <w:rPr>
                <w:rFonts w:ascii="Arial Narrow" w:hAnsi="Arial Narrow" w:cs="Arial"/>
                <w:sz w:val="16"/>
                <w:szCs w:val="16"/>
              </w:rPr>
              <w:t xml:space="preserve">It was agreed the PC will see if a copy of a police incident report </w:t>
            </w:r>
            <w:r>
              <w:rPr>
                <w:rFonts w:ascii="Arial Narrow" w:hAnsi="Arial Narrow" w:cs="Arial"/>
                <w:sz w:val="16"/>
                <w:szCs w:val="16"/>
              </w:rPr>
              <w:t xml:space="preserve">concerning the accident </w:t>
            </w:r>
            <w:r w:rsidRPr="003A53D9">
              <w:rPr>
                <w:rFonts w:ascii="Arial Narrow" w:hAnsi="Arial Narrow" w:cs="Arial"/>
                <w:sz w:val="16"/>
                <w:szCs w:val="16"/>
              </w:rPr>
              <w:t>is publicly available</w:t>
            </w:r>
            <w:r>
              <w:rPr>
                <w:rFonts w:ascii="Arial Narrow" w:hAnsi="Arial Narrow" w:cs="Arial"/>
                <w:sz w:val="16"/>
                <w:szCs w:val="16"/>
              </w:rPr>
              <w:t>.</w:t>
            </w:r>
          </w:p>
          <w:p w14:paraId="491345A9" w14:textId="77777777" w:rsidR="003A53D9" w:rsidRPr="003A53D9" w:rsidRDefault="003A53D9" w:rsidP="003A53D9">
            <w:pPr>
              <w:pStyle w:val="ListParagraph"/>
              <w:rPr>
                <w:rFonts w:ascii="Arial Narrow" w:hAnsi="Arial Narrow" w:cs="Arial"/>
                <w:sz w:val="16"/>
                <w:szCs w:val="16"/>
              </w:rPr>
            </w:pPr>
          </w:p>
          <w:p w14:paraId="13DC4875" w14:textId="6AD52EC3" w:rsidR="00FC50FB" w:rsidRDefault="001A6C21">
            <w:r>
              <w:rPr>
                <w:rFonts w:ascii="Arial Narrow" w:hAnsi="Arial Narrow" w:cs="Arial"/>
                <w:b/>
                <w:bCs/>
                <w:sz w:val="16"/>
                <w:szCs w:val="16"/>
                <w:u w:val="single"/>
              </w:rPr>
              <w:t>e) Community Engagement, Press &amp; PR</w:t>
            </w:r>
          </w:p>
          <w:p w14:paraId="04D4797D" w14:textId="77777777" w:rsidR="00FC50FB" w:rsidRDefault="001A6C21">
            <w:pPr>
              <w:pStyle w:val="ListParagraph"/>
              <w:numPr>
                <w:ilvl w:val="0"/>
                <w:numId w:val="3"/>
              </w:numPr>
              <w:rPr>
                <w:rFonts w:ascii="Arial Narrow" w:hAnsi="Arial Narrow" w:cs="Arial"/>
                <w:b/>
                <w:bCs/>
                <w:sz w:val="16"/>
                <w:szCs w:val="16"/>
                <w:u w:val="single"/>
              </w:rPr>
            </w:pPr>
            <w:r>
              <w:rPr>
                <w:rFonts w:ascii="Arial Narrow" w:hAnsi="Arial Narrow" w:cstheme="minorHAnsi"/>
                <w:color w:val="000000"/>
                <w:sz w:val="16"/>
                <w:szCs w:val="16"/>
              </w:rPr>
              <w:t xml:space="preserve">DS explained the guided walk around </w:t>
            </w:r>
            <w:proofErr w:type="spellStart"/>
            <w:r>
              <w:rPr>
                <w:rFonts w:ascii="Arial Narrow" w:hAnsi="Arial Narrow" w:cstheme="minorHAnsi"/>
                <w:color w:val="000000"/>
                <w:sz w:val="16"/>
                <w:szCs w:val="16"/>
              </w:rPr>
              <w:t>Playhatch</w:t>
            </w:r>
            <w:proofErr w:type="spellEnd"/>
            <w:r>
              <w:rPr>
                <w:rFonts w:ascii="Arial Narrow" w:hAnsi="Arial Narrow" w:cstheme="minorHAnsi"/>
                <w:color w:val="000000"/>
                <w:sz w:val="16"/>
                <w:szCs w:val="16"/>
              </w:rPr>
              <w:t xml:space="preserve"> on the 10</w:t>
            </w:r>
            <w:r>
              <w:rPr>
                <w:rFonts w:ascii="Arial Narrow" w:hAnsi="Arial Narrow" w:cstheme="minorHAnsi"/>
                <w:color w:val="000000"/>
                <w:sz w:val="16"/>
                <w:szCs w:val="16"/>
                <w:vertAlign w:val="superscript"/>
              </w:rPr>
              <w:t>th</w:t>
            </w:r>
            <w:r>
              <w:rPr>
                <w:rFonts w:ascii="Arial Narrow" w:hAnsi="Arial Narrow" w:cstheme="minorHAnsi"/>
                <w:color w:val="000000"/>
                <w:sz w:val="16"/>
                <w:szCs w:val="16"/>
              </w:rPr>
              <w:t xml:space="preserve"> July was a success with 20 members of the Parish attending.</w:t>
            </w:r>
          </w:p>
          <w:p w14:paraId="664560BD" w14:textId="525ADFF4" w:rsidR="00FC50FB" w:rsidRDefault="001A6C21">
            <w:pPr>
              <w:pStyle w:val="ListParagraph"/>
              <w:numPr>
                <w:ilvl w:val="0"/>
                <w:numId w:val="3"/>
              </w:numPr>
            </w:pPr>
            <w:r>
              <w:rPr>
                <w:rFonts w:ascii="Arial Narrow" w:hAnsi="Arial Narrow" w:cstheme="minorHAnsi"/>
                <w:color w:val="000000"/>
                <w:sz w:val="16"/>
                <w:szCs w:val="16"/>
              </w:rPr>
              <w:t xml:space="preserve">The next walk will be at </w:t>
            </w:r>
            <w:proofErr w:type="spellStart"/>
            <w:r>
              <w:rPr>
                <w:rFonts w:ascii="Arial Narrow" w:hAnsi="Arial Narrow" w:cstheme="minorHAnsi"/>
                <w:color w:val="000000"/>
                <w:sz w:val="16"/>
                <w:szCs w:val="16"/>
              </w:rPr>
              <w:t>Dunsden</w:t>
            </w:r>
            <w:proofErr w:type="spellEnd"/>
            <w:r>
              <w:rPr>
                <w:rFonts w:ascii="Arial Narrow" w:hAnsi="Arial Narrow" w:cstheme="minorHAnsi"/>
                <w:color w:val="000000"/>
                <w:sz w:val="16"/>
                <w:szCs w:val="16"/>
              </w:rPr>
              <w:t xml:space="preserve"> Green hosted by JP on the </w:t>
            </w:r>
            <w:r>
              <w:rPr>
                <w:rFonts w:ascii="Arial Narrow" w:hAnsi="Arial Narrow" w:cstheme="minorHAnsi"/>
                <w:b/>
                <w:bCs/>
                <w:color w:val="000000"/>
                <w:sz w:val="16"/>
                <w:szCs w:val="16"/>
              </w:rPr>
              <w:t>21</w:t>
            </w:r>
            <w:r>
              <w:rPr>
                <w:rFonts w:ascii="Arial Narrow" w:hAnsi="Arial Narrow" w:cstheme="minorHAnsi"/>
                <w:b/>
                <w:bCs/>
                <w:color w:val="000000"/>
                <w:sz w:val="16"/>
                <w:szCs w:val="16"/>
                <w:vertAlign w:val="superscript"/>
              </w:rPr>
              <w:t>st</w:t>
            </w:r>
            <w:r>
              <w:rPr>
                <w:rFonts w:ascii="Arial Narrow" w:hAnsi="Arial Narrow" w:cstheme="minorHAnsi"/>
                <w:b/>
                <w:bCs/>
                <w:color w:val="000000"/>
                <w:sz w:val="16"/>
                <w:szCs w:val="16"/>
              </w:rPr>
              <w:t xml:space="preserve"> August</w:t>
            </w:r>
            <w:r>
              <w:rPr>
                <w:rFonts w:ascii="Arial Narrow" w:hAnsi="Arial Narrow" w:cstheme="minorHAnsi"/>
                <w:color w:val="000000"/>
                <w:sz w:val="16"/>
                <w:szCs w:val="16"/>
              </w:rPr>
              <w:t xml:space="preserve"> at a revised time of</w:t>
            </w:r>
            <w:r>
              <w:rPr>
                <w:rFonts w:ascii="Arial Narrow" w:hAnsi="Arial Narrow" w:cstheme="minorHAnsi"/>
                <w:b/>
                <w:bCs/>
                <w:color w:val="000000"/>
                <w:sz w:val="16"/>
                <w:szCs w:val="16"/>
              </w:rPr>
              <w:t xml:space="preserve"> 2pm</w:t>
            </w:r>
            <w:r>
              <w:rPr>
                <w:rFonts w:ascii="Arial Narrow" w:hAnsi="Arial Narrow" w:cstheme="minorHAnsi"/>
                <w:color w:val="000000"/>
                <w:sz w:val="16"/>
                <w:szCs w:val="16"/>
              </w:rPr>
              <w:t xml:space="preserve">. Followed by a walk around Sonning Eye hosted by NM and DW on the </w:t>
            </w:r>
            <w:r>
              <w:rPr>
                <w:rFonts w:ascii="Arial Narrow" w:hAnsi="Arial Narrow" w:cstheme="minorHAnsi"/>
                <w:b/>
                <w:bCs/>
                <w:color w:val="000000"/>
                <w:sz w:val="16"/>
                <w:szCs w:val="16"/>
              </w:rPr>
              <w:t>2</w:t>
            </w:r>
            <w:r>
              <w:rPr>
                <w:rFonts w:ascii="Arial Narrow" w:hAnsi="Arial Narrow" w:cstheme="minorHAnsi"/>
                <w:b/>
                <w:bCs/>
                <w:color w:val="000000"/>
                <w:sz w:val="16"/>
                <w:szCs w:val="16"/>
                <w:vertAlign w:val="superscript"/>
              </w:rPr>
              <w:t>nd</w:t>
            </w:r>
            <w:r>
              <w:rPr>
                <w:rFonts w:ascii="Arial Narrow" w:hAnsi="Arial Narrow" w:cstheme="minorHAnsi"/>
                <w:b/>
                <w:bCs/>
                <w:color w:val="000000"/>
                <w:sz w:val="16"/>
                <w:szCs w:val="16"/>
              </w:rPr>
              <w:t xml:space="preserve"> October</w:t>
            </w:r>
            <w:r>
              <w:rPr>
                <w:rFonts w:ascii="Arial Narrow" w:hAnsi="Arial Narrow" w:cstheme="minorHAnsi"/>
                <w:color w:val="000000"/>
                <w:sz w:val="16"/>
                <w:szCs w:val="16"/>
              </w:rPr>
              <w:t xml:space="preserve"> </w:t>
            </w:r>
            <w:r>
              <w:rPr>
                <w:rFonts w:ascii="Arial Narrow" w:hAnsi="Arial Narrow" w:cstheme="minorHAnsi"/>
                <w:b/>
                <w:bCs/>
                <w:color w:val="000000"/>
                <w:sz w:val="16"/>
                <w:szCs w:val="16"/>
              </w:rPr>
              <w:t>.</w:t>
            </w:r>
          </w:p>
          <w:p w14:paraId="0E9D1292" w14:textId="034E6551" w:rsidR="00FC50FB" w:rsidRDefault="001A6C21">
            <w:pPr>
              <w:pStyle w:val="ListParagraph"/>
              <w:numPr>
                <w:ilvl w:val="0"/>
                <w:numId w:val="3"/>
              </w:numPr>
              <w:rPr>
                <w:rFonts w:ascii="Arial Narrow" w:hAnsi="Arial Narrow" w:cs="Arial"/>
                <w:sz w:val="16"/>
                <w:szCs w:val="16"/>
              </w:rPr>
            </w:pPr>
            <w:r>
              <w:rPr>
                <w:rFonts w:ascii="Arial Narrow" w:hAnsi="Arial Narrow" w:cs="Arial"/>
                <w:sz w:val="16"/>
                <w:szCs w:val="16"/>
              </w:rPr>
              <w:t>DS confirmed a meeting is being held with M</w:t>
            </w:r>
            <w:r w:rsidR="00F35D84">
              <w:rPr>
                <w:rFonts w:ascii="Arial Narrow" w:hAnsi="Arial Narrow" w:cs="Arial"/>
                <w:sz w:val="16"/>
                <w:szCs w:val="16"/>
              </w:rPr>
              <w:t xml:space="preserve">atthew </w:t>
            </w:r>
            <w:r>
              <w:rPr>
                <w:rFonts w:ascii="Arial Narrow" w:hAnsi="Arial Narrow" w:cs="Arial"/>
                <w:sz w:val="16"/>
                <w:szCs w:val="16"/>
              </w:rPr>
              <w:t xml:space="preserve"> Driver of Tarmac  and  Alice Jenkins of Foundation Communications who are Tarmac’s political and PR advisers on the </w:t>
            </w:r>
            <w:r>
              <w:rPr>
                <w:rFonts w:ascii="Arial Narrow" w:hAnsi="Arial Narrow" w:cs="Arial"/>
                <w:b/>
                <w:bCs/>
                <w:sz w:val="16"/>
                <w:szCs w:val="16"/>
              </w:rPr>
              <w:t>3</w:t>
            </w:r>
            <w:r>
              <w:rPr>
                <w:rFonts w:ascii="Arial Narrow" w:hAnsi="Arial Narrow" w:cs="Arial"/>
                <w:b/>
                <w:bCs/>
                <w:sz w:val="16"/>
                <w:szCs w:val="16"/>
                <w:vertAlign w:val="superscript"/>
              </w:rPr>
              <w:t>rd</w:t>
            </w:r>
            <w:r>
              <w:rPr>
                <w:rFonts w:ascii="Arial Narrow" w:hAnsi="Arial Narrow" w:cs="Arial"/>
                <w:b/>
                <w:bCs/>
                <w:sz w:val="16"/>
                <w:szCs w:val="16"/>
              </w:rPr>
              <w:t xml:space="preserve"> August at 2pm. </w:t>
            </w:r>
            <w:r>
              <w:rPr>
                <w:rFonts w:ascii="Arial Narrow" w:hAnsi="Arial Narrow"/>
                <w:sz w:val="16"/>
                <w:szCs w:val="16"/>
              </w:rPr>
              <w:t>Tarmac is interested to understand the opportunities that the Neighbourhood Plan is seeking to bring about, and the opportunities that Tarmac’s landholding could offer.</w:t>
            </w:r>
            <w:r>
              <w:t xml:space="preserve"> </w:t>
            </w:r>
            <w:r>
              <w:rPr>
                <w:rFonts w:ascii="Arial Narrow" w:hAnsi="Arial Narrow"/>
                <w:sz w:val="16"/>
                <w:szCs w:val="16"/>
              </w:rPr>
              <w:t>DW, DS NM RB and HC will attend the meeting on behalf of the SG.</w:t>
            </w:r>
          </w:p>
        </w:tc>
        <w:tc>
          <w:tcPr>
            <w:tcW w:w="1565" w:type="dxa"/>
            <w:shd w:val="clear" w:color="auto" w:fill="FFFFFF" w:themeFill="background1"/>
          </w:tcPr>
          <w:p w14:paraId="3ADE31B2" w14:textId="77777777" w:rsidR="00FC50FB" w:rsidRDefault="00FC50FB">
            <w:pPr>
              <w:rPr>
                <w:rFonts w:ascii="Arial Narrow" w:hAnsi="Arial Narrow" w:cs="Arial"/>
                <w:sz w:val="16"/>
                <w:szCs w:val="16"/>
              </w:rPr>
            </w:pPr>
          </w:p>
          <w:p w14:paraId="79255E84" w14:textId="77777777" w:rsidR="00FC50FB" w:rsidRDefault="00FC50FB">
            <w:pPr>
              <w:rPr>
                <w:rFonts w:ascii="Arial Narrow" w:hAnsi="Arial Narrow" w:cs="Arial"/>
                <w:sz w:val="16"/>
                <w:szCs w:val="16"/>
              </w:rPr>
            </w:pPr>
          </w:p>
          <w:p w14:paraId="29A7DA87" w14:textId="77777777" w:rsidR="00FC50FB" w:rsidRDefault="00FC50FB">
            <w:pPr>
              <w:rPr>
                <w:rFonts w:ascii="Arial Narrow" w:hAnsi="Arial Narrow" w:cs="Arial"/>
                <w:sz w:val="16"/>
                <w:szCs w:val="16"/>
              </w:rPr>
            </w:pPr>
          </w:p>
          <w:p w14:paraId="2777282A" w14:textId="77777777" w:rsidR="00FC50FB" w:rsidRDefault="00FC50FB">
            <w:pPr>
              <w:rPr>
                <w:rFonts w:ascii="Arial Narrow" w:hAnsi="Arial Narrow" w:cs="Arial"/>
                <w:sz w:val="16"/>
                <w:szCs w:val="16"/>
              </w:rPr>
            </w:pPr>
          </w:p>
          <w:p w14:paraId="214C92CD" w14:textId="77777777" w:rsidR="00FC50FB" w:rsidRDefault="00FC50FB">
            <w:pPr>
              <w:rPr>
                <w:rFonts w:ascii="Arial Narrow" w:hAnsi="Arial Narrow" w:cs="Arial"/>
                <w:sz w:val="16"/>
                <w:szCs w:val="16"/>
              </w:rPr>
            </w:pPr>
          </w:p>
          <w:p w14:paraId="11A87727" w14:textId="77777777" w:rsidR="00FC50FB" w:rsidRDefault="00FC50FB">
            <w:pPr>
              <w:rPr>
                <w:rFonts w:ascii="Arial Narrow" w:hAnsi="Arial Narrow" w:cs="Arial"/>
                <w:sz w:val="16"/>
                <w:szCs w:val="16"/>
              </w:rPr>
            </w:pPr>
          </w:p>
          <w:p w14:paraId="06EFBAE2" w14:textId="77777777" w:rsidR="00FC50FB" w:rsidRDefault="00FC50FB">
            <w:pPr>
              <w:rPr>
                <w:rFonts w:ascii="Arial Narrow" w:hAnsi="Arial Narrow" w:cs="Arial"/>
                <w:sz w:val="16"/>
                <w:szCs w:val="16"/>
              </w:rPr>
            </w:pPr>
          </w:p>
          <w:p w14:paraId="35E12DEB" w14:textId="77777777" w:rsidR="00FC50FB" w:rsidRDefault="00FC50FB">
            <w:pPr>
              <w:rPr>
                <w:rFonts w:ascii="Arial Narrow" w:hAnsi="Arial Narrow" w:cs="Arial"/>
                <w:sz w:val="16"/>
                <w:szCs w:val="16"/>
              </w:rPr>
            </w:pPr>
          </w:p>
          <w:p w14:paraId="1AAB6498" w14:textId="77777777" w:rsidR="00FC50FB" w:rsidRDefault="00FC50FB">
            <w:pPr>
              <w:rPr>
                <w:rFonts w:ascii="Arial Narrow" w:hAnsi="Arial Narrow" w:cs="Arial"/>
                <w:sz w:val="16"/>
                <w:szCs w:val="16"/>
              </w:rPr>
            </w:pPr>
          </w:p>
          <w:p w14:paraId="3C3ED4FD" w14:textId="77777777" w:rsidR="00FC50FB" w:rsidRDefault="00FC50FB">
            <w:pPr>
              <w:rPr>
                <w:rFonts w:ascii="Arial Narrow" w:hAnsi="Arial Narrow" w:cs="Arial"/>
                <w:sz w:val="16"/>
                <w:szCs w:val="16"/>
              </w:rPr>
            </w:pPr>
          </w:p>
          <w:p w14:paraId="517DC979" w14:textId="77777777" w:rsidR="00FC50FB" w:rsidRDefault="00FC50FB">
            <w:pPr>
              <w:rPr>
                <w:rFonts w:ascii="Arial Narrow" w:hAnsi="Arial Narrow" w:cs="Arial"/>
                <w:sz w:val="16"/>
                <w:szCs w:val="16"/>
              </w:rPr>
            </w:pPr>
          </w:p>
          <w:p w14:paraId="61A6FF72" w14:textId="77777777" w:rsidR="00FC50FB" w:rsidRDefault="00FC50FB">
            <w:pPr>
              <w:rPr>
                <w:rFonts w:ascii="Arial Narrow" w:hAnsi="Arial Narrow" w:cs="Arial"/>
                <w:sz w:val="16"/>
                <w:szCs w:val="16"/>
              </w:rPr>
            </w:pPr>
          </w:p>
          <w:p w14:paraId="5EA2A61C" w14:textId="022D0EF8" w:rsidR="00FC50FB" w:rsidRDefault="00FC50FB">
            <w:pPr>
              <w:rPr>
                <w:rFonts w:ascii="Arial Narrow" w:hAnsi="Arial Narrow" w:cs="Arial"/>
                <w:sz w:val="16"/>
                <w:szCs w:val="16"/>
              </w:rPr>
            </w:pPr>
          </w:p>
          <w:p w14:paraId="15A3F8E4" w14:textId="77777777" w:rsidR="003A53D9" w:rsidRDefault="003A53D9">
            <w:pPr>
              <w:rPr>
                <w:rFonts w:ascii="Arial Narrow" w:hAnsi="Arial Narrow" w:cs="Arial"/>
                <w:sz w:val="16"/>
                <w:szCs w:val="16"/>
              </w:rPr>
            </w:pPr>
          </w:p>
          <w:p w14:paraId="20CB5704" w14:textId="77777777" w:rsidR="00FC50FB" w:rsidRDefault="00FC50FB">
            <w:pPr>
              <w:rPr>
                <w:rFonts w:ascii="Arial Narrow" w:hAnsi="Arial Narrow" w:cs="Arial"/>
                <w:sz w:val="16"/>
                <w:szCs w:val="16"/>
              </w:rPr>
            </w:pPr>
          </w:p>
          <w:p w14:paraId="33D5FBF0" w14:textId="77777777" w:rsidR="00FC50FB" w:rsidRDefault="00FC50FB">
            <w:pPr>
              <w:rPr>
                <w:rFonts w:ascii="Arial Narrow" w:hAnsi="Arial Narrow" w:cs="Arial"/>
                <w:sz w:val="16"/>
                <w:szCs w:val="16"/>
              </w:rPr>
            </w:pPr>
          </w:p>
          <w:p w14:paraId="332EE49B" w14:textId="77777777" w:rsidR="00FC50FB" w:rsidRDefault="00FC50FB">
            <w:pPr>
              <w:rPr>
                <w:rFonts w:ascii="Arial Narrow" w:hAnsi="Arial Narrow" w:cs="Arial"/>
                <w:sz w:val="16"/>
                <w:szCs w:val="16"/>
              </w:rPr>
            </w:pPr>
          </w:p>
          <w:p w14:paraId="2904CD8D" w14:textId="77777777" w:rsidR="00FC50FB" w:rsidRDefault="001A6C21">
            <w:pPr>
              <w:rPr>
                <w:rFonts w:ascii="Arial Narrow" w:hAnsi="Arial Narrow" w:cs="Arial"/>
                <w:sz w:val="16"/>
                <w:szCs w:val="16"/>
              </w:rPr>
            </w:pPr>
            <w:r>
              <w:rPr>
                <w:rFonts w:ascii="Arial Narrow" w:hAnsi="Arial Narrow" w:cs="Arial"/>
                <w:sz w:val="16"/>
                <w:szCs w:val="16"/>
              </w:rPr>
              <w:t>David W</w:t>
            </w:r>
          </w:p>
          <w:p w14:paraId="384E5963" w14:textId="77777777" w:rsidR="00FC50FB" w:rsidRDefault="001A6C21">
            <w:pPr>
              <w:rPr>
                <w:rFonts w:ascii="Arial Narrow" w:hAnsi="Arial Narrow" w:cs="Arial"/>
                <w:sz w:val="16"/>
                <w:szCs w:val="16"/>
              </w:rPr>
            </w:pPr>
            <w:r>
              <w:rPr>
                <w:rFonts w:ascii="Arial Narrow" w:hAnsi="Arial Narrow" w:cs="Arial"/>
                <w:sz w:val="16"/>
                <w:szCs w:val="16"/>
              </w:rPr>
              <w:t>Nick M</w:t>
            </w:r>
          </w:p>
          <w:p w14:paraId="30C80987" w14:textId="77777777" w:rsidR="00FC50FB" w:rsidRDefault="001A6C21">
            <w:pPr>
              <w:rPr>
                <w:rFonts w:ascii="Arial Narrow" w:hAnsi="Arial Narrow" w:cs="Arial"/>
                <w:sz w:val="16"/>
                <w:szCs w:val="16"/>
              </w:rPr>
            </w:pPr>
            <w:r>
              <w:rPr>
                <w:rFonts w:ascii="Arial Narrow" w:hAnsi="Arial Narrow" w:cs="Arial"/>
                <w:sz w:val="16"/>
                <w:szCs w:val="16"/>
              </w:rPr>
              <w:t>Deborah S</w:t>
            </w:r>
          </w:p>
          <w:p w14:paraId="0D7277BB" w14:textId="77777777" w:rsidR="00FC50FB" w:rsidRDefault="00FC50FB">
            <w:pPr>
              <w:rPr>
                <w:rFonts w:ascii="Arial Narrow" w:hAnsi="Arial Narrow" w:cs="Arial"/>
                <w:sz w:val="16"/>
                <w:szCs w:val="16"/>
              </w:rPr>
            </w:pPr>
          </w:p>
          <w:p w14:paraId="7B680065" w14:textId="77777777" w:rsidR="00FC50FB" w:rsidRDefault="00FC50FB">
            <w:pPr>
              <w:rPr>
                <w:rFonts w:ascii="Arial Narrow" w:hAnsi="Arial Narrow" w:cs="Arial"/>
                <w:sz w:val="16"/>
                <w:szCs w:val="16"/>
              </w:rPr>
            </w:pPr>
          </w:p>
          <w:p w14:paraId="5FE41D1F" w14:textId="77777777" w:rsidR="00FC50FB" w:rsidRDefault="00FC50FB">
            <w:pPr>
              <w:rPr>
                <w:rFonts w:ascii="Arial Narrow" w:hAnsi="Arial Narrow" w:cs="Arial"/>
                <w:sz w:val="16"/>
                <w:szCs w:val="16"/>
              </w:rPr>
            </w:pPr>
          </w:p>
          <w:p w14:paraId="4D3E26F9" w14:textId="77777777" w:rsidR="00FC50FB" w:rsidRDefault="00FC50FB">
            <w:pPr>
              <w:rPr>
                <w:rFonts w:ascii="Arial Narrow" w:hAnsi="Arial Narrow" w:cs="Arial"/>
                <w:sz w:val="16"/>
                <w:szCs w:val="16"/>
              </w:rPr>
            </w:pPr>
          </w:p>
          <w:p w14:paraId="6469E9D5" w14:textId="77777777" w:rsidR="00FC50FB" w:rsidRDefault="00FC50FB">
            <w:pPr>
              <w:rPr>
                <w:rFonts w:ascii="Arial Narrow" w:hAnsi="Arial Narrow" w:cs="Arial"/>
                <w:sz w:val="16"/>
                <w:szCs w:val="16"/>
              </w:rPr>
            </w:pPr>
          </w:p>
          <w:p w14:paraId="4E3C863E" w14:textId="77777777" w:rsidR="00FC50FB" w:rsidRDefault="001A6C21">
            <w:pPr>
              <w:rPr>
                <w:rFonts w:ascii="Arial Narrow" w:hAnsi="Arial Narrow" w:cs="Arial"/>
                <w:sz w:val="16"/>
                <w:szCs w:val="16"/>
              </w:rPr>
            </w:pPr>
            <w:r>
              <w:rPr>
                <w:rFonts w:ascii="Arial Narrow" w:hAnsi="Arial Narrow" w:cs="Arial"/>
                <w:sz w:val="16"/>
                <w:szCs w:val="16"/>
              </w:rPr>
              <w:t xml:space="preserve">SG/S-G Members </w:t>
            </w:r>
          </w:p>
          <w:p w14:paraId="02F6C7A7" w14:textId="77777777" w:rsidR="00FC50FB" w:rsidRDefault="00FC50FB">
            <w:pPr>
              <w:rPr>
                <w:rFonts w:ascii="Arial Narrow" w:hAnsi="Arial Narrow" w:cs="Arial"/>
                <w:sz w:val="16"/>
                <w:szCs w:val="16"/>
              </w:rPr>
            </w:pPr>
          </w:p>
          <w:p w14:paraId="5055FDF3" w14:textId="77777777" w:rsidR="00FC50FB" w:rsidRDefault="00FC50FB">
            <w:pPr>
              <w:rPr>
                <w:rFonts w:ascii="Arial Narrow" w:hAnsi="Arial Narrow" w:cs="Arial"/>
                <w:sz w:val="16"/>
                <w:szCs w:val="16"/>
              </w:rPr>
            </w:pPr>
          </w:p>
          <w:p w14:paraId="0DFC3A89" w14:textId="77777777" w:rsidR="00FC50FB" w:rsidRDefault="00FC50FB">
            <w:pPr>
              <w:rPr>
                <w:rFonts w:ascii="Arial Narrow" w:hAnsi="Arial Narrow" w:cs="Arial"/>
                <w:sz w:val="16"/>
                <w:szCs w:val="16"/>
              </w:rPr>
            </w:pPr>
          </w:p>
          <w:p w14:paraId="205E496D" w14:textId="77777777" w:rsidR="00FC50FB" w:rsidRDefault="00FC50FB">
            <w:pPr>
              <w:rPr>
                <w:rFonts w:ascii="Arial Narrow" w:hAnsi="Arial Narrow" w:cs="Arial"/>
                <w:sz w:val="16"/>
                <w:szCs w:val="16"/>
              </w:rPr>
            </w:pPr>
          </w:p>
          <w:p w14:paraId="5C33A227" w14:textId="77777777" w:rsidR="00FC50FB" w:rsidRDefault="00FC50FB">
            <w:pPr>
              <w:rPr>
                <w:rFonts w:ascii="Arial Narrow" w:hAnsi="Arial Narrow" w:cs="Arial"/>
                <w:sz w:val="16"/>
                <w:szCs w:val="16"/>
              </w:rPr>
            </w:pPr>
          </w:p>
          <w:p w14:paraId="43E09DEA" w14:textId="77777777" w:rsidR="00FC50FB" w:rsidRDefault="00FC50FB">
            <w:pPr>
              <w:rPr>
                <w:rFonts w:ascii="Arial Narrow" w:hAnsi="Arial Narrow" w:cs="Arial"/>
                <w:sz w:val="16"/>
                <w:szCs w:val="16"/>
              </w:rPr>
            </w:pPr>
          </w:p>
          <w:p w14:paraId="1B16FB7E" w14:textId="77777777" w:rsidR="00FC50FB" w:rsidRDefault="00FC50FB">
            <w:pPr>
              <w:rPr>
                <w:rFonts w:ascii="Arial Narrow" w:hAnsi="Arial Narrow" w:cs="Arial"/>
                <w:sz w:val="16"/>
                <w:szCs w:val="16"/>
              </w:rPr>
            </w:pPr>
          </w:p>
          <w:p w14:paraId="28D6681A" w14:textId="77777777" w:rsidR="00FC50FB" w:rsidRDefault="00FC50FB">
            <w:pPr>
              <w:rPr>
                <w:rFonts w:ascii="Arial Narrow" w:hAnsi="Arial Narrow" w:cs="Arial"/>
                <w:sz w:val="16"/>
                <w:szCs w:val="16"/>
              </w:rPr>
            </w:pPr>
          </w:p>
          <w:p w14:paraId="18235E6C" w14:textId="77777777" w:rsidR="007414CB" w:rsidRDefault="007414CB">
            <w:pPr>
              <w:rPr>
                <w:rFonts w:ascii="Arial Narrow" w:hAnsi="Arial Narrow" w:cs="Arial"/>
                <w:sz w:val="16"/>
                <w:szCs w:val="16"/>
              </w:rPr>
            </w:pPr>
          </w:p>
          <w:p w14:paraId="7BEBB95A" w14:textId="58A04928" w:rsidR="00FC50FB" w:rsidRDefault="001A6C21">
            <w:pPr>
              <w:rPr>
                <w:rFonts w:ascii="Arial Narrow" w:hAnsi="Arial Narrow" w:cs="Arial"/>
                <w:sz w:val="16"/>
                <w:szCs w:val="16"/>
              </w:rPr>
            </w:pPr>
            <w:r>
              <w:rPr>
                <w:rFonts w:ascii="Arial Narrow" w:hAnsi="Arial Narrow" w:cs="Arial"/>
                <w:sz w:val="16"/>
                <w:szCs w:val="16"/>
              </w:rPr>
              <w:t>Howard C</w:t>
            </w:r>
          </w:p>
          <w:p w14:paraId="1D32B832" w14:textId="77777777" w:rsidR="00FC50FB" w:rsidRDefault="001A6C21">
            <w:pPr>
              <w:rPr>
                <w:rFonts w:ascii="Arial Narrow" w:hAnsi="Arial Narrow" w:cs="Arial"/>
                <w:sz w:val="16"/>
                <w:szCs w:val="16"/>
              </w:rPr>
            </w:pPr>
            <w:r>
              <w:rPr>
                <w:rFonts w:ascii="Arial Narrow" w:hAnsi="Arial Narrow" w:cs="Arial"/>
                <w:sz w:val="16"/>
                <w:szCs w:val="16"/>
              </w:rPr>
              <w:t xml:space="preserve">Deborah S </w:t>
            </w:r>
          </w:p>
          <w:p w14:paraId="17B0A726" w14:textId="50212441" w:rsidR="00FC50FB" w:rsidRDefault="00FC50FB">
            <w:pPr>
              <w:rPr>
                <w:rFonts w:ascii="Arial Narrow" w:hAnsi="Arial Narrow" w:cs="Arial"/>
                <w:sz w:val="16"/>
                <w:szCs w:val="16"/>
              </w:rPr>
            </w:pPr>
          </w:p>
          <w:p w14:paraId="2278BD5D" w14:textId="77777777" w:rsidR="007D62D5" w:rsidRDefault="007D62D5">
            <w:pPr>
              <w:rPr>
                <w:rFonts w:ascii="Arial Narrow" w:hAnsi="Arial Narrow" w:cs="Arial"/>
                <w:sz w:val="16"/>
                <w:szCs w:val="16"/>
              </w:rPr>
            </w:pPr>
          </w:p>
          <w:p w14:paraId="6F092003" w14:textId="77777777" w:rsidR="00FC50FB" w:rsidRDefault="00FC50FB">
            <w:pPr>
              <w:rPr>
                <w:rFonts w:ascii="Arial Narrow" w:hAnsi="Arial Narrow" w:cs="Arial"/>
                <w:sz w:val="16"/>
                <w:szCs w:val="16"/>
              </w:rPr>
            </w:pPr>
          </w:p>
          <w:p w14:paraId="4C1E10AB" w14:textId="77777777" w:rsidR="00FC50FB" w:rsidRDefault="001A6C21">
            <w:pPr>
              <w:rPr>
                <w:rFonts w:ascii="Arial Narrow" w:hAnsi="Arial Narrow" w:cs="Arial"/>
                <w:sz w:val="16"/>
                <w:szCs w:val="16"/>
              </w:rPr>
            </w:pPr>
            <w:r>
              <w:rPr>
                <w:rFonts w:ascii="Arial Narrow" w:hAnsi="Arial Narrow" w:cs="Arial"/>
                <w:sz w:val="16"/>
                <w:szCs w:val="16"/>
              </w:rPr>
              <w:t xml:space="preserve">Howard C </w:t>
            </w:r>
          </w:p>
          <w:p w14:paraId="38725A72" w14:textId="77777777" w:rsidR="00FC50FB" w:rsidRDefault="00FC50FB">
            <w:pPr>
              <w:rPr>
                <w:rFonts w:ascii="Arial Narrow" w:hAnsi="Arial Narrow" w:cs="Arial"/>
                <w:sz w:val="16"/>
                <w:szCs w:val="16"/>
              </w:rPr>
            </w:pPr>
          </w:p>
          <w:p w14:paraId="427A9E87" w14:textId="77777777" w:rsidR="003A53D9" w:rsidRDefault="003A53D9">
            <w:pPr>
              <w:rPr>
                <w:rFonts w:ascii="Arial Narrow" w:hAnsi="Arial Narrow" w:cs="Arial"/>
                <w:sz w:val="16"/>
                <w:szCs w:val="16"/>
              </w:rPr>
            </w:pPr>
          </w:p>
          <w:p w14:paraId="49383CF8" w14:textId="1FEA1560" w:rsidR="00FC50FB" w:rsidRDefault="00FC50FB">
            <w:pPr>
              <w:rPr>
                <w:rFonts w:ascii="Arial Narrow" w:hAnsi="Arial Narrow" w:cs="Arial"/>
                <w:sz w:val="16"/>
                <w:szCs w:val="16"/>
              </w:rPr>
            </w:pPr>
          </w:p>
          <w:p w14:paraId="7242C9EE" w14:textId="77777777" w:rsidR="007414CB" w:rsidRDefault="007414CB">
            <w:pPr>
              <w:rPr>
                <w:rFonts w:ascii="Arial Narrow" w:hAnsi="Arial Narrow" w:cs="Arial"/>
                <w:sz w:val="16"/>
                <w:szCs w:val="16"/>
              </w:rPr>
            </w:pPr>
          </w:p>
          <w:p w14:paraId="2D5DBFB7" w14:textId="77777777" w:rsidR="00FC50FB" w:rsidRDefault="00FC50FB">
            <w:pPr>
              <w:rPr>
                <w:rFonts w:ascii="Arial Narrow" w:hAnsi="Arial Narrow" w:cs="Arial"/>
                <w:sz w:val="16"/>
                <w:szCs w:val="16"/>
              </w:rPr>
            </w:pPr>
          </w:p>
          <w:p w14:paraId="0090952B" w14:textId="77777777" w:rsidR="00FC50FB" w:rsidRDefault="001A6C21">
            <w:pPr>
              <w:rPr>
                <w:rFonts w:ascii="Arial Narrow" w:hAnsi="Arial Narrow" w:cs="Arial"/>
                <w:sz w:val="16"/>
                <w:szCs w:val="16"/>
              </w:rPr>
            </w:pPr>
            <w:r>
              <w:rPr>
                <w:rFonts w:ascii="Arial Narrow" w:hAnsi="Arial Narrow" w:cs="Arial"/>
                <w:sz w:val="16"/>
                <w:szCs w:val="16"/>
              </w:rPr>
              <w:t xml:space="preserve">Richard B </w:t>
            </w:r>
          </w:p>
          <w:p w14:paraId="091E3DE3" w14:textId="77777777" w:rsidR="003A53D9" w:rsidRDefault="003A53D9">
            <w:pPr>
              <w:rPr>
                <w:rFonts w:ascii="Arial Narrow" w:hAnsi="Arial Narrow" w:cs="Arial"/>
                <w:sz w:val="16"/>
                <w:szCs w:val="16"/>
              </w:rPr>
            </w:pPr>
          </w:p>
          <w:p w14:paraId="45B74340" w14:textId="52FB2DF0" w:rsidR="00FC50FB" w:rsidRDefault="003A53D9">
            <w:pPr>
              <w:rPr>
                <w:rFonts w:ascii="Arial Narrow" w:hAnsi="Arial Narrow" w:cs="Arial"/>
                <w:sz w:val="16"/>
                <w:szCs w:val="16"/>
              </w:rPr>
            </w:pPr>
            <w:r>
              <w:rPr>
                <w:rFonts w:ascii="Arial Narrow" w:hAnsi="Arial Narrow" w:cs="Arial"/>
                <w:sz w:val="16"/>
                <w:szCs w:val="16"/>
              </w:rPr>
              <w:t xml:space="preserve">M Sermon </w:t>
            </w:r>
          </w:p>
          <w:p w14:paraId="229BC3AC" w14:textId="77777777" w:rsidR="00FC50FB" w:rsidRDefault="00FC50FB">
            <w:pPr>
              <w:rPr>
                <w:rFonts w:ascii="Arial Narrow" w:hAnsi="Arial Narrow" w:cs="Arial"/>
                <w:sz w:val="16"/>
                <w:szCs w:val="16"/>
              </w:rPr>
            </w:pPr>
          </w:p>
          <w:p w14:paraId="22294668" w14:textId="77777777" w:rsidR="003A53D9" w:rsidRDefault="003A53D9">
            <w:pPr>
              <w:rPr>
                <w:rFonts w:ascii="Arial Narrow" w:hAnsi="Arial Narrow" w:cs="Arial"/>
                <w:sz w:val="16"/>
                <w:szCs w:val="16"/>
              </w:rPr>
            </w:pPr>
          </w:p>
          <w:p w14:paraId="5BFDE95B" w14:textId="247EBB74" w:rsidR="00FC50FB" w:rsidRDefault="00FC50FB">
            <w:pPr>
              <w:rPr>
                <w:rFonts w:ascii="Arial Narrow" w:hAnsi="Arial Narrow" w:cs="Arial"/>
                <w:sz w:val="16"/>
                <w:szCs w:val="16"/>
              </w:rPr>
            </w:pPr>
          </w:p>
          <w:p w14:paraId="2CEA2968" w14:textId="77777777" w:rsidR="003A53D9" w:rsidRDefault="003A53D9">
            <w:pPr>
              <w:rPr>
                <w:rFonts w:ascii="Arial Narrow" w:hAnsi="Arial Narrow" w:cs="Arial"/>
                <w:sz w:val="16"/>
                <w:szCs w:val="16"/>
              </w:rPr>
            </w:pPr>
          </w:p>
          <w:p w14:paraId="36EE36BB" w14:textId="77777777" w:rsidR="00FC50FB" w:rsidRDefault="001A6C21">
            <w:pPr>
              <w:rPr>
                <w:rFonts w:ascii="Arial Narrow" w:hAnsi="Arial Narrow" w:cs="Arial"/>
                <w:sz w:val="16"/>
                <w:szCs w:val="16"/>
              </w:rPr>
            </w:pPr>
            <w:r>
              <w:rPr>
                <w:rFonts w:ascii="Arial Narrow" w:hAnsi="Arial Narrow" w:cs="Arial"/>
                <w:sz w:val="16"/>
                <w:szCs w:val="16"/>
              </w:rPr>
              <w:t>John P</w:t>
            </w:r>
          </w:p>
          <w:p w14:paraId="6BB66246" w14:textId="77777777" w:rsidR="00FC50FB" w:rsidRDefault="001A6C21">
            <w:pPr>
              <w:rPr>
                <w:rFonts w:ascii="Arial Narrow" w:hAnsi="Arial Narrow" w:cs="Arial"/>
                <w:sz w:val="16"/>
                <w:szCs w:val="16"/>
              </w:rPr>
            </w:pPr>
            <w:r>
              <w:rPr>
                <w:rFonts w:ascii="Arial Narrow" w:hAnsi="Arial Narrow" w:cs="Arial"/>
                <w:sz w:val="16"/>
                <w:szCs w:val="16"/>
              </w:rPr>
              <w:t xml:space="preserve">Nick Marks </w:t>
            </w:r>
          </w:p>
          <w:p w14:paraId="4EE4F610" w14:textId="77777777" w:rsidR="00FC50FB" w:rsidRDefault="001A6C21">
            <w:pPr>
              <w:rPr>
                <w:rFonts w:ascii="Arial Narrow" w:hAnsi="Arial Narrow" w:cs="Arial"/>
                <w:sz w:val="16"/>
                <w:szCs w:val="16"/>
              </w:rPr>
            </w:pPr>
            <w:r>
              <w:rPr>
                <w:rFonts w:ascii="Arial Narrow" w:hAnsi="Arial Narrow" w:cs="Arial"/>
                <w:sz w:val="16"/>
                <w:szCs w:val="16"/>
              </w:rPr>
              <w:t xml:space="preserve">David W </w:t>
            </w:r>
          </w:p>
          <w:p w14:paraId="40C0AD89" w14:textId="77777777" w:rsidR="00FC50FB" w:rsidRDefault="00FC50FB">
            <w:pPr>
              <w:rPr>
                <w:rFonts w:ascii="Arial Narrow" w:hAnsi="Arial Narrow" w:cs="Arial"/>
                <w:sz w:val="16"/>
                <w:szCs w:val="16"/>
              </w:rPr>
            </w:pPr>
          </w:p>
          <w:p w14:paraId="3ACE45EC" w14:textId="13F2963F" w:rsidR="00FC50FB" w:rsidRDefault="00FC50FB">
            <w:pPr>
              <w:rPr>
                <w:rFonts w:ascii="Arial Narrow" w:hAnsi="Arial Narrow" w:cs="Arial"/>
                <w:sz w:val="16"/>
                <w:szCs w:val="16"/>
              </w:rPr>
            </w:pPr>
          </w:p>
          <w:p w14:paraId="5C7AB7DE" w14:textId="6AEC9657" w:rsidR="003A53D9" w:rsidRDefault="003A53D9">
            <w:pPr>
              <w:rPr>
                <w:rFonts w:ascii="Arial Narrow" w:hAnsi="Arial Narrow" w:cs="Arial"/>
                <w:sz w:val="16"/>
                <w:szCs w:val="16"/>
              </w:rPr>
            </w:pPr>
          </w:p>
          <w:p w14:paraId="11506784" w14:textId="77777777" w:rsidR="003A53D9" w:rsidRDefault="003A53D9">
            <w:pPr>
              <w:rPr>
                <w:rFonts w:ascii="Arial Narrow" w:hAnsi="Arial Narrow" w:cs="Arial"/>
                <w:sz w:val="16"/>
                <w:szCs w:val="16"/>
              </w:rPr>
            </w:pPr>
          </w:p>
          <w:p w14:paraId="2A958F44" w14:textId="77777777" w:rsidR="00FC50FB" w:rsidRDefault="00FC50FB">
            <w:pPr>
              <w:rPr>
                <w:rFonts w:ascii="Arial Narrow" w:hAnsi="Arial Narrow" w:cs="Arial"/>
                <w:sz w:val="16"/>
                <w:szCs w:val="16"/>
              </w:rPr>
            </w:pPr>
          </w:p>
          <w:p w14:paraId="46A5F4C7" w14:textId="77777777" w:rsidR="00FC50FB" w:rsidRDefault="001A6C21">
            <w:pPr>
              <w:rPr>
                <w:rFonts w:ascii="Arial Narrow" w:hAnsi="Arial Narrow" w:cs="Arial"/>
                <w:sz w:val="16"/>
                <w:szCs w:val="16"/>
              </w:rPr>
            </w:pPr>
            <w:r>
              <w:rPr>
                <w:rFonts w:ascii="Arial Narrow" w:hAnsi="Arial Narrow" w:cs="Arial"/>
                <w:sz w:val="16"/>
                <w:szCs w:val="16"/>
              </w:rPr>
              <w:t>SG Members Note</w:t>
            </w:r>
          </w:p>
        </w:tc>
        <w:tc>
          <w:tcPr>
            <w:tcW w:w="1393" w:type="dxa"/>
            <w:gridSpan w:val="2"/>
            <w:shd w:val="clear" w:color="auto" w:fill="FFFFFF" w:themeFill="background1"/>
          </w:tcPr>
          <w:p w14:paraId="67AC3E4C" w14:textId="77777777" w:rsidR="00FC50FB" w:rsidRDefault="00FC50FB">
            <w:pPr>
              <w:rPr>
                <w:rFonts w:ascii="Arial Narrow" w:hAnsi="Arial Narrow" w:cs="Arial"/>
                <w:sz w:val="16"/>
                <w:szCs w:val="16"/>
              </w:rPr>
            </w:pPr>
          </w:p>
          <w:p w14:paraId="55DED8CD" w14:textId="77777777" w:rsidR="00FC50FB" w:rsidRDefault="00FC50FB">
            <w:pPr>
              <w:rPr>
                <w:rFonts w:ascii="Arial Narrow" w:hAnsi="Arial Narrow" w:cs="Arial"/>
                <w:sz w:val="16"/>
                <w:szCs w:val="16"/>
              </w:rPr>
            </w:pPr>
          </w:p>
          <w:p w14:paraId="61301F97" w14:textId="77777777" w:rsidR="00FC50FB" w:rsidRDefault="00FC50FB">
            <w:pPr>
              <w:rPr>
                <w:rFonts w:ascii="Arial Narrow" w:hAnsi="Arial Narrow" w:cs="Arial"/>
                <w:sz w:val="16"/>
                <w:szCs w:val="16"/>
              </w:rPr>
            </w:pPr>
          </w:p>
          <w:p w14:paraId="0E38CC02" w14:textId="77777777" w:rsidR="00FC50FB" w:rsidRDefault="00FC50FB">
            <w:pPr>
              <w:rPr>
                <w:rFonts w:ascii="Arial Narrow" w:hAnsi="Arial Narrow" w:cs="Arial"/>
                <w:sz w:val="16"/>
                <w:szCs w:val="16"/>
              </w:rPr>
            </w:pPr>
          </w:p>
          <w:p w14:paraId="33F72EA3" w14:textId="77777777" w:rsidR="00FC50FB" w:rsidRDefault="00FC50FB">
            <w:pPr>
              <w:rPr>
                <w:rFonts w:ascii="Arial Narrow" w:hAnsi="Arial Narrow" w:cs="Arial"/>
                <w:sz w:val="16"/>
                <w:szCs w:val="16"/>
              </w:rPr>
            </w:pPr>
          </w:p>
          <w:p w14:paraId="2CC4E8C0" w14:textId="77777777" w:rsidR="00FC50FB" w:rsidRDefault="00FC50FB">
            <w:pPr>
              <w:rPr>
                <w:rFonts w:ascii="Arial Narrow" w:hAnsi="Arial Narrow" w:cs="Arial"/>
                <w:sz w:val="16"/>
                <w:szCs w:val="16"/>
              </w:rPr>
            </w:pPr>
          </w:p>
          <w:p w14:paraId="1921D6CF" w14:textId="77777777" w:rsidR="00FC50FB" w:rsidRDefault="00FC50FB">
            <w:pPr>
              <w:rPr>
                <w:rFonts w:ascii="Arial Narrow" w:hAnsi="Arial Narrow" w:cs="Arial"/>
                <w:sz w:val="16"/>
                <w:szCs w:val="16"/>
              </w:rPr>
            </w:pPr>
          </w:p>
          <w:p w14:paraId="423A7A7F" w14:textId="77777777" w:rsidR="00FC50FB" w:rsidRDefault="00FC50FB">
            <w:pPr>
              <w:rPr>
                <w:rFonts w:ascii="Arial Narrow" w:hAnsi="Arial Narrow" w:cs="Arial"/>
                <w:sz w:val="16"/>
                <w:szCs w:val="16"/>
              </w:rPr>
            </w:pPr>
          </w:p>
          <w:p w14:paraId="587A35EC" w14:textId="77777777" w:rsidR="00FC50FB" w:rsidRDefault="00FC50FB">
            <w:pPr>
              <w:rPr>
                <w:rFonts w:ascii="Arial Narrow" w:hAnsi="Arial Narrow" w:cs="Arial"/>
                <w:sz w:val="16"/>
                <w:szCs w:val="16"/>
              </w:rPr>
            </w:pPr>
          </w:p>
          <w:p w14:paraId="63738C21" w14:textId="77777777" w:rsidR="00FC50FB" w:rsidRDefault="00FC50FB">
            <w:pPr>
              <w:rPr>
                <w:rFonts w:ascii="Arial Narrow" w:hAnsi="Arial Narrow" w:cs="Arial"/>
                <w:sz w:val="16"/>
                <w:szCs w:val="16"/>
              </w:rPr>
            </w:pPr>
          </w:p>
          <w:p w14:paraId="62D3AF51" w14:textId="77777777" w:rsidR="00FC50FB" w:rsidRDefault="00FC50FB">
            <w:pPr>
              <w:rPr>
                <w:rFonts w:ascii="Arial Narrow" w:hAnsi="Arial Narrow" w:cs="Arial"/>
                <w:sz w:val="16"/>
                <w:szCs w:val="16"/>
              </w:rPr>
            </w:pPr>
          </w:p>
          <w:p w14:paraId="6DF9B4C1" w14:textId="77777777" w:rsidR="00FC50FB" w:rsidRDefault="00FC50FB">
            <w:pPr>
              <w:rPr>
                <w:rFonts w:ascii="Arial Narrow" w:hAnsi="Arial Narrow" w:cs="Arial"/>
                <w:sz w:val="16"/>
                <w:szCs w:val="16"/>
              </w:rPr>
            </w:pPr>
          </w:p>
          <w:p w14:paraId="1F983365" w14:textId="77777777" w:rsidR="00FC50FB" w:rsidRDefault="00FC50FB">
            <w:pPr>
              <w:rPr>
                <w:rFonts w:ascii="Arial Narrow" w:hAnsi="Arial Narrow" w:cs="Arial"/>
                <w:sz w:val="16"/>
                <w:szCs w:val="16"/>
              </w:rPr>
            </w:pPr>
          </w:p>
          <w:p w14:paraId="2CF87718" w14:textId="4E901088" w:rsidR="00FC50FB" w:rsidRDefault="00FC50FB">
            <w:pPr>
              <w:rPr>
                <w:rFonts w:ascii="Arial Narrow" w:hAnsi="Arial Narrow" w:cs="Arial"/>
                <w:sz w:val="16"/>
                <w:szCs w:val="16"/>
              </w:rPr>
            </w:pPr>
          </w:p>
          <w:p w14:paraId="07D709C0" w14:textId="77777777" w:rsidR="003A53D9" w:rsidRDefault="003A53D9">
            <w:pPr>
              <w:rPr>
                <w:rFonts w:ascii="Arial Narrow" w:hAnsi="Arial Narrow" w:cs="Arial"/>
                <w:sz w:val="16"/>
                <w:szCs w:val="16"/>
              </w:rPr>
            </w:pPr>
          </w:p>
          <w:p w14:paraId="52FD9F8C" w14:textId="77777777" w:rsidR="00FC50FB" w:rsidRDefault="00FC50FB">
            <w:pPr>
              <w:rPr>
                <w:rFonts w:ascii="Arial Narrow" w:hAnsi="Arial Narrow" w:cs="Arial"/>
                <w:sz w:val="16"/>
                <w:szCs w:val="16"/>
              </w:rPr>
            </w:pPr>
          </w:p>
          <w:p w14:paraId="66DE90CE" w14:textId="77777777" w:rsidR="00FC50FB" w:rsidRDefault="00FC50FB">
            <w:pPr>
              <w:rPr>
                <w:rFonts w:ascii="Arial Narrow" w:hAnsi="Arial Narrow" w:cs="Arial"/>
                <w:sz w:val="16"/>
                <w:szCs w:val="16"/>
              </w:rPr>
            </w:pPr>
          </w:p>
          <w:p w14:paraId="03660B9A" w14:textId="77777777" w:rsidR="00FC50FB" w:rsidRDefault="00FC50FB">
            <w:pPr>
              <w:rPr>
                <w:rFonts w:ascii="Arial Narrow" w:hAnsi="Arial Narrow" w:cs="Arial"/>
                <w:sz w:val="16"/>
                <w:szCs w:val="16"/>
              </w:rPr>
            </w:pPr>
          </w:p>
          <w:p w14:paraId="7CD7C179" w14:textId="77777777" w:rsidR="00FC50FB" w:rsidRDefault="00FC50FB">
            <w:pPr>
              <w:rPr>
                <w:rFonts w:ascii="Arial Narrow" w:hAnsi="Arial Narrow" w:cs="Arial"/>
                <w:sz w:val="16"/>
                <w:szCs w:val="16"/>
              </w:rPr>
            </w:pPr>
          </w:p>
          <w:p w14:paraId="7C263770" w14:textId="77777777" w:rsidR="00FC50FB" w:rsidRDefault="001A6C21">
            <w:pPr>
              <w:rPr>
                <w:rFonts w:ascii="Arial Narrow" w:hAnsi="Arial Narrow" w:cs="Arial"/>
                <w:sz w:val="16"/>
                <w:szCs w:val="16"/>
              </w:rPr>
            </w:pPr>
            <w:r>
              <w:rPr>
                <w:rFonts w:ascii="Arial Narrow" w:hAnsi="Arial Narrow" w:cs="Arial"/>
                <w:sz w:val="16"/>
                <w:szCs w:val="16"/>
              </w:rPr>
              <w:t>ASAP</w:t>
            </w:r>
          </w:p>
          <w:p w14:paraId="6129C6E3" w14:textId="77777777" w:rsidR="00FC50FB" w:rsidRDefault="00FC50FB">
            <w:pPr>
              <w:rPr>
                <w:rFonts w:ascii="Arial Narrow" w:hAnsi="Arial Narrow" w:cs="Arial"/>
                <w:sz w:val="16"/>
                <w:szCs w:val="16"/>
              </w:rPr>
            </w:pPr>
          </w:p>
          <w:p w14:paraId="1ABFCE68" w14:textId="77777777" w:rsidR="00FC50FB" w:rsidRDefault="00FC50FB">
            <w:pPr>
              <w:rPr>
                <w:rFonts w:ascii="Arial Narrow" w:hAnsi="Arial Narrow" w:cs="Arial"/>
                <w:sz w:val="16"/>
                <w:szCs w:val="16"/>
              </w:rPr>
            </w:pPr>
          </w:p>
          <w:p w14:paraId="4B5E1A63" w14:textId="77777777" w:rsidR="00FC50FB" w:rsidRDefault="00FC50FB">
            <w:pPr>
              <w:rPr>
                <w:rFonts w:ascii="Arial Narrow" w:hAnsi="Arial Narrow" w:cs="Arial"/>
                <w:sz w:val="16"/>
                <w:szCs w:val="16"/>
              </w:rPr>
            </w:pPr>
          </w:p>
          <w:p w14:paraId="1C2BEECE" w14:textId="77777777" w:rsidR="00FC50FB" w:rsidRDefault="00FC50FB">
            <w:pPr>
              <w:rPr>
                <w:rFonts w:ascii="Arial Narrow" w:hAnsi="Arial Narrow" w:cs="Arial"/>
                <w:sz w:val="16"/>
                <w:szCs w:val="16"/>
              </w:rPr>
            </w:pPr>
          </w:p>
          <w:p w14:paraId="5C750AB5" w14:textId="77777777" w:rsidR="00FC50FB" w:rsidRDefault="00FC50FB">
            <w:pPr>
              <w:rPr>
                <w:rFonts w:ascii="Arial Narrow" w:hAnsi="Arial Narrow" w:cs="Arial"/>
                <w:sz w:val="16"/>
                <w:szCs w:val="16"/>
              </w:rPr>
            </w:pPr>
          </w:p>
          <w:p w14:paraId="1128B299" w14:textId="77777777" w:rsidR="00FC50FB" w:rsidRDefault="001A6C21">
            <w:pPr>
              <w:rPr>
                <w:rFonts w:ascii="Arial Narrow" w:hAnsi="Arial Narrow" w:cs="Arial"/>
                <w:sz w:val="16"/>
                <w:szCs w:val="16"/>
              </w:rPr>
            </w:pPr>
            <w:r>
              <w:rPr>
                <w:rFonts w:ascii="Arial Narrow" w:hAnsi="Arial Narrow" w:cs="Arial"/>
                <w:sz w:val="16"/>
                <w:szCs w:val="16"/>
              </w:rPr>
              <w:t>ASAP</w:t>
            </w:r>
          </w:p>
          <w:p w14:paraId="61586030" w14:textId="77777777" w:rsidR="00FC50FB" w:rsidRDefault="00FC50FB">
            <w:pPr>
              <w:rPr>
                <w:rFonts w:ascii="Arial Narrow" w:hAnsi="Arial Narrow" w:cs="Arial"/>
                <w:sz w:val="16"/>
                <w:szCs w:val="16"/>
              </w:rPr>
            </w:pPr>
          </w:p>
          <w:p w14:paraId="166EEBA7" w14:textId="77777777" w:rsidR="00FC50FB" w:rsidRDefault="00FC50FB">
            <w:pPr>
              <w:rPr>
                <w:rFonts w:ascii="Arial Narrow" w:hAnsi="Arial Narrow" w:cs="Arial"/>
                <w:sz w:val="16"/>
                <w:szCs w:val="16"/>
              </w:rPr>
            </w:pPr>
          </w:p>
          <w:p w14:paraId="385333D2" w14:textId="77777777" w:rsidR="00FC50FB" w:rsidRDefault="00FC50FB">
            <w:pPr>
              <w:rPr>
                <w:rFonts w:ascii="Arial Narrow" w:hAnsi="Arial Narrow" w:cs="Arial"/>
                <w:sz w:val="16"/>
                <w:szCs w:val="16"/>
              </w:rPr>
            </w:pPr>
          </w:p>
          <w:p w14:paraId="6AF7C412" w14:textId="77777777" w:rsidR="00FC50FB" w:rsidRDefault="00FC50FB">
            <w:pPr>
              <w:rPr>
                <w:rFonts w:ascii="Arial Narrow" w:hAnsi="Arial Narrow" w:cs="Arial"/>
                <w:sz w:val="16"/>
                <w:szCs w:val="16"/>
              </w:rPr>
            </w:pPr>
          </w:p>
          <w:p w14:paraId="3E29DD00" w14:textId="77777777" w:rsidR="00FC50FB" w:rsidRDefault="00FC50FB">
            <w:pPr>
              <w:rPr>
                <w:rFonts w:ascii="Arial Narrow" w:hAnsi="Arial Narrow" w:cs="Arial"/>
                <w:sz w:val="16"/>
                <w:szCs w:val="16"/>
              </w:rPr>
            </w:pPr>
          </w:p>
          <w:p w14:paraId="67102995" w14:textId="77777777" w:rsidR="00FC50FB" w:rsidRDefault="00FC50FB">
            <w:pPr>
              <w:rPr>
                <w:rFonts w:ascii="Arial Narrow" w:hAnsi="Arial Narrow" w:cs="Arial"/>
                <w:sz w:val="16"/>
                <w:szCs w:val="16"/>
              </w:rPr>
            </w:pPr>
          </w:p>
          <w:p w14:paraId="72181823" w14:textId="77777777" w:rsidR="00FC50FB" w:rsidRDefault="00FC50FB">
            <w:pPr>
              <w:rPr>
                <w:rFonts w:ascii="Arial Narrow" w:hAnsi="Arial Narrow" w:cs="Arial"/>
                <w:sz w:val="16"/>
                <w:szCs w:val="16"/>
              </w:rPr>
            </w:pPr>
          </w:p>
          <w:p w14:paraId="2162DCD8" w14:textId="77777777" w:rsidR="00FC50FB" w:rsidRDefault="00FC50FB">
            <w:pPr>
              <w:rPr>
                <w:rFonts w:ascii="Arial Narrow" w:hAnsi="Arial Narrow" w:cs="Arial"/>
                <w:sz w:val="16"/>
                <w:szCs w:val="16"/>
              </w:rPr>
            </w:pPr>
          </w:p>
          <w:p w14:paraId="483E0985" w14:textId="77777777" w:rsidR="00FC50FB" w:rsidRDefault="00FC50FB">
            <w:pPr>
              <w:rPr>
                <w:rFonts w:ascii="Arial Narrow" w:hAnsi="Arial Narrow" w:cs="Arial"/>
                <w:sz w:val="16"/>
                <w:szCs w:val="16"/>
              </w:rPr>
            </w:pPr>
          </w:p>
          <w:p w14:paraId="0EFFFD59" w14:textId="77777777" w:rsidR="00FC50FB" w:rsidRDefault="00FC50FB">
            <w:pPr>
              <w:rPr>
                <w:rFonts w:ascii="Arial Narrow" w:hAnsi="Arial Narrow" w:cs="Arial"/>
                <w:sz w:val="16"/>
                <w:szCs w:val="16"/>
              </w:rPr>
            </w:pPr>
          </w:p>
          <w:p w14:paraId="0DA7047F" w14:textId="77777777" w:rsidR="00FC50FB" w:rsidRDefault="001A6C21">
            <w:pPr>
              <w:rPr>
                <w:rFonts w:ascii="Arial Narrow" w:hAnsi="Arial Narrow" w:cs="Arial"/>
                <w:sz w:val="16"/>
                <w:szCs w:val="16"/>
              </w:rPr>
            </w:pPr>
            <w:r>
              <w:rPr>
                <w:rFonts w:ascii="Arial Narrow" w:hAnsi="Arial Narrow" w:cs="Arial"/>
                <w:sz w:val="16"/>
                <w:szCs w:val="16"/>
              </w:rPr>
              <w:t>3</w:t>
            </w:r>
            <w:r>
              <w:rPr>
                <w:rFonts w:ascii="Arial Narrow" w:hAnsi="Arial Narrow" w:cs="Arial"/>
                <w:sz w:val="16"/>
                <w:szCs w:val="16"/>
                <w:vertAlign w:val="superscript"/>
              </w:rPr>
              <w:t>rd</w:t>
            </w:r>
            <w:r>
              <w:rPr>
                <w:rFonts w:ascii="Arial Narrow" w:hAnsi="Arial Narrow" w:cs="Arial"/>
                <w:sz w:val="16"/>
                <w:szCs w:val="16"/>
              </w:rPr>
              <w:t xml:space="preserve"> August </w:t>
            </w:r>
          </w:p>
          <w:p w14:paraId="2B86A299" w14:textId="77777777" w:rsidR="00FC50FB" w:rsidRDefault="00FC50FB">
            <w:pPr>
              <w:rPr>
                <w:rFonts w:ascii="Arial Narrow" w:hAnsi="Arial Narrow" w:cs="Arial"/>
                <w:sz w:val="16"/>
                <w:szCs w:val="16"/>
              </w:rPr>
            </w:pPr>
          </w:p>
          <w:p w14:paraId="6718A17E" w14:textId="0D0553E8" w:rsidR="00FC50FB" w:rsidRDefault="00FC50FB">
            <w:pPr>
              <w:rPr>
                <w:rFonts w:ascii="Arial Narrow" w:hAnsi="Arial Narrow" w:cs="Arial"/>
                <w:sz w:val="16"/>
                <w:szCs w:val="16"/>
              </w:rPr>
            </w:pPr>
          </w:p>
          <w:p w14:paraId="2070AAD3" w14:textId="77777777" w:rsidR="007D62D5" w:rsidRDefault="007D62D5">
            <w:pPr>
              <w:rPr>
                <w:rFonts w:ascii="Arial Narrow" w:hAnsi="Arial Narrow" w:cs="Arial"/>
                <w:sz w:val="16"/>
                <w:szCs w:val="16"/>
              </w:rPr>
            </w:pPr>
          </w:p>
          <w:p w14:paraId="36F85DC7" w14:textId="77777777" w:rsidR="00FC50FB" w:rsidRDefault="001A6C21">
            <w:pPr>
              <w:rPr>
                <w:rFonts w:ascii="Arial Narrow" w:hAnsi="Arial Narrow" w:cs="Arial"/>
                <w:sz w:val="16"/>
                <w:szCs w:val="16"/>
              </w:rPr>
            </w:pPr>
            <w:r>
              <w:rPr>
                <w:rFonts w:ascii="Arial Narrow" w:hAnsi="Arial Narrow" w:cs="Arial"/>
                <w:sz w:val="16"/>
                <w:szCs w:val="16"/>
              </w:rPr>
              <w:t>30</w:t>
            </w:r>
            <w:r>
              <w:rPr>
                <w:rFonts w:ascii="Arial Narrow" w:hAnsi="Arial Narrow" w:cs="Arial"/>
                <w:sz w:val="16"/>
                <w:szCs w:val="16"/>
                <w:vertAlign w:val="superscript"/>
              </w:rPr>
              <w:t>th</w:t>
            </w:r>
            <w:r>
              <w:rPr>
                <w:rFonts w:ascii="Arial Narrow" w:hAnsi="Arial Narrow" w:cs="Arial"/>
                <w:sz w:val="16"/>
                <w:szCs w:val="16"/>
              </w:rPr>
              <w:t xml:space="preserve"> August </w:t>
            </w:r>
          </w:p>
          <w:p w14:paraId="7132708F" w14:textId="77777777" w:rsidR="00FC50FB" w:rsidRDefault="00FC50FB">
            <w:pPr>
              <w:rPr>
                <w:rFonts w:ascii="Arial Narrow" w:hAnsi="Arial Narrow" w:cs="Arial"/>
                <w:sz w:val="16"/>
                <w:szCs w:val="16"/>
              </w:rPr>
            </w:pPr>
          </w:p>
          <w:p w14:paraId="5185D8C4" w14:textId="752067C6" w:rsidR="00FC50FB" w:rsidRDefault="00FC50FB">
            <w:pPr>
              <w:rPr>
                <w:rFonts w:ascii="Arial Narrow" w:hAnsi="Arial Narrow" w:cs="Arial"/>
                <w:sz w:val="16"/>
                <w:szCs w:val="16"/>
              </w:rPr>
            </w:pPr>
          </w:p>
          <w:p w14:paraId="773A02C0" w14:textId="0749A94C" w:rsidR="003A53D9" w:rsidRDefault="003A53D9">
            <w:pPr>
              <w:rPr>
                <w:rFonts w:ascii="Arial Narrow" w:hAnsi="Arial Narrow" w:cs="Arial"/>
                <w:sz w:val="16"/>
                <w:szCs w:val="16"/>
              </w:rPr>
            </w:pPr>
          </w:p>
          <w:p w14:paraId="2FF08993" w14:textId="77777777" w:rsidR="007414CB" w:rsidRDefault="007414CB">
            <w:pPr>
              <w:rPr>
                <w:rFonts w:ascii="Arial Narrow" w:hAnsi="Arial Narrow" w:cs="Arial"/>
                <w:sz w:val="16"/>
                <w:szCs w:val="16"/>
              </w:rPr>
            </w:pPr>
          </w:p>
          <w:p w14:paraId="16D9B5D7" w14:textId="77777777" w:rsidR="00FC50FB" w:rsidRDefault="00FC50FB">
            <w:pPr>
              <w:rPr>
                <w:rFonts w:ascii="Arial Narrow" w:hAnsi="Arial Narrow" w:cs="Arial"/>
                <w:sz w:val="16"/>
                <w:szCs w:val="16"/>
              </w:rPr>
            </w:pPr>
          </w:p>
          <w:p w14:paraId="3921BC64" w14:textId="29EF0E0F" w:rsidR="00FC50FB" w:rsidRDefault="001A6C21">
            <w:pPr>
              <w:rPr>
                <w:rFonts w:ascii="Arial Narrow" w:hAnsi="Arial Narrow" w:cs="Arial"/>
                <w:sz w:val="16"/>
                <w:szCs w:val="16"/>
              </w:rPr>
            </w:pPr>
            <w:r>
              <w:rPr>
                <w:rFonts w:ascii="Arial Narrow" w:hAnsi="Arial Narrow" w:cs="Arial"/>
                <w:sz w:val="16"/>
                <w:szCs w:val="16"/>
              </w:rPr>
              <w:t>30</w:t>
            </w:r>
            <w:r w:rsidR="003A53D9" w:rsidRPr="003A53D9">
              <w:rPr>
                <w:rFonts w:ascii="Arial Narrow" w:hAnsi="Arial Narrow" w:cs="Arial"/>
                <w:sz w:val="16"/>
                <w:szCs w:val="16"/>
                <w:vertAlign w:val="superscript"/>
              </w:rPr>
              <w:t>th</w:t>
            </w:r>
            <w:r w:rsidR="003A53D9">
              <w:rPr>
                <w:rFonts w:ascii="Arial Narrow" w:hAnsi="Arial Narrow" w:cs="Arial"/>
                <w:sz w:val="16"/>
                <w:szCs w:val="16"/>
              </w:rPr>
              <w:t xml:space="preserve"> </w:t>
            </w:r>
            <w:r>
              <w:rPr>
                <w:rFonts w:ascii="Arial Narrow" w:hAnsi="Arial Narrow" w:cs="Arial"/>
                <w:sz w:val="16"/>
                <w:szCs w:val="16"/>
              </w:rPr>
              <w:t>July</w:t>
            </w:r>
          </w:p>
          <w:p w14:paraId="68A75465" w14:textId="77777777" w:rsidR="003A53D9" w:rsidRDefault="003A53D9">
            <w:pPr>
              <w:rPr>
                <w:rFonts w:ascii="Arial Narrow" w:hAnsi="Arial Narrow" w:cs="Arial"/>
                <w:sz w:val="16"/>
                <w:szCs w:val="16"/>
              </w:rPr>
            </w:pPr>
          </w:p>
          <w:p w14:paraId="1DE355CB" w14:textId="6838DDF1" w:rsidR="00FC50FB" w:rsidRDefault="003A53D9">
            <w:pPr>
              <w:rPr>
                <w:rFonts w:ascii="Arial Narrow" w:hAnsi="Arial Narrow" w:cs="Arial"/>
                <w:sz w:val="16"/>
                <w:szCs w:val="16"/>
              </w:rPr>
            </w:pPr>
            <w:r>
              <w:rPr>
                <w:rFonts w:ascii="Arial Narrow" w:hAnsi="Arial Narrow" w:cs="Arial"/>
                <w:sz w:val="16"/>
                <w:szCs w:val="16"/>
              </w:rPr>
              <w:t>23</w:t>
            </w:r>
            <w:r w:rsidRPr="003A53D9">
              <w:rPr>
                <w:rFonts w:ascii="Arial Narrow" w:hAnsi="Arial Narrow" w:cs="Arial"/>
                <w:sz w:val="16"/>
                <w:szCs w:val="16"/>
                <w:vertAlign w:val="superscript"/>
              </w:rPr>
              <w:t>rd</w:t>
            </w:r>
            <w:r>
              <w:rPr>
                <w:rFonts w:ascii="Arial Narrow" w:hAnsi="Arial Narrow" w:cs="Arial"/>
                <w:sz w:val="16"/>
                <w:szCs w:val="16"/>
              </w:rPr>
              <w:t xml:space="preserve"> August</w:t>
            </w:r>
          </w:p>
          <w:p w14:paraId="355F1D4C" w14:textId="77777777" w:rsidR="00FC50FB" w:rsidRDefault="00FC50FB">
            <w:pPr>
              <w:rPr>
                <w:rFonts w:ascii="Arial Narrow" w:hAnsi="Arial Narrow" w:cs="Arial"/>
                <w:sz w:val="16"/>
                <w:szCs w:val="16"/>
              </w:rPr>
            </w:pPr>
          </w:p>
          <w:p w14:paraId="77A7FDAA" w14:textId="2E435393" w:rsidR="003A53D9" w:rsidRDefault="003A53D9">
            <w:pPr>
              <w:rPr>
                <w:rFonts w:ascii="Arial Narrow" w:hAnsi="Arial Narrow" w:cs="Arial"/>
                <w:sz w:val="16"/>
                <w:szCs w:val="16"/>
              </w:rPr>
            </w:pPr>
          </w:p>
          <w:p w14:paraId="67E9EB3E" w14:textId="77777777" w:rsidR="003A53D9" w:rsidRDefault="003A53D9">
            <w:pPr>
              <w:rPr>
                <w:rFonts w:ascii="Arial Narrow" w:hAnsi="Arial Narrow" w:cs="Arial"/>
                <w:sz w:val="16"/>
                <w:szCs w:val="16"/>
              </w:rPr>
            </w:pPr>
          </w:p>
          <w:p w14:paraId="668BCEAC" w14:textId="77777777" w:rsidR="003A53D9" w:rsidRDefault="003A53D9">
            <w:pPr>
              <w:rPr>
                <w:rFonts w:ascii="Arial Narrow" w:hAnsi="Arial Narrow" w:cs="Arial"/>
                <w:sz w:val="16"/>
                <w:szCs w:val="16"/>
              </w:rPr>
            </w:pPr>
          </w:p>
          <w:p w14:paraId="73D95362" w14:textId="77777777" w:rsidR="00FC50FB" w:rsidRDefault="001A6C21">
            <w:pPr>
              <w:rPr>
                <w:rFonts w:ascii="Arial Narrow" w:hAnsi="Arial Narrow" w:cs="Arial"/>
                <w:sz w:val="16"/>
                <w:szCs w:val="16"/>
              </w:rPr>
            </w:pPr>
            <w:r>
              <w:rPr>
                <w:rFonts w:ascii="Arial Narrow" w:hAnsi="Arial Narrow" w:cs="Arial"/>
                <w:sz w:val="16"/>
                <w:szCs w:val="16"/>
              </w:rPr>
              <w:t>21</w:t>
            </w:r>
            <w:r>
              <w:rPr>
                <w:rFonts w:ascii="Arial Narrow" w:hAnsi="Arial Narrow" w:cs="Arial"/>
                <w:sz w:val="16"/>
                <w:szCs w:val="16"/>
                <w:vertAlign w:val="superscript"/>
              </w:rPr>
              <w:t>st</w:t>
            </w:r>
            <w:r>
              <w:rPr>
                <w:rFonts w:ascii="Arial Narrow" w:hAnsi="Arial Narrow" w:cs="Arial"/>
                <w:sz w:val="16"/>
                <w:szCs w:val="16"/>
              </w:rPr>
              <w:t xml:space="preserve"> August</w:t>
            </w:r>
          </w:p>
          <w:p w14:paraId="7360D767" w14:textId="77777777" w:rsidR="00FC50FB" w:rsidRDefault="00FC50FB">
            <w:pPr>
              <w:rPr>
                <w:rFonts w:ascii="Arial Narrow" w:hAnsi="Arial Narrow" w:cs="Arial"/>
                <w:sz w:val="16"/>
                <w:szCs w:val="16"/>
              </w:rPr>
            </w:pPr>
          </w:p>
          <w:p w14:paraId="65346D8C" w14:textId="77777777" w:rsidR="00FC50FB" w:rsidRDefault="001A6C21">
            <w:pPr>
              <w:rPr>
                <w:rFonts w:ascii="Arial Narrow" w:hAnsi="Arial Narrow" w:cs="Arial"/>
                <w:sz w:val="16"/>
                <w:szCs w:val="16"/>
              </w:rPr>
            </w:pPr>
            <w:r>
              <w:rPr>
                <w:rFonts w:ascii="Arial Narrow" w:hAnsi="Arial Narrow" w:cs="Arial"/>
                <w:sz w:val="16"/>
                <w:szCs w:val="16"/>
              </w:rPr>
              <w:t>2</w:t>
            </w:r>
            <w:r>
              <w:rPr>
                <w:rFonts w:ascii="Arial Narrow" w:hAnsi="Arial Narrow" w:cs="Arial"/>
                <w:sz w:val="16"/>
                <w:szCs w:val="16"/>
                <w:vertAlign w:val="superscript"/>
              </w:rPr>
              <w:t>nd</w:t>
            </w:r>
            <w:r>
              <w:rPr>
                <w:rFonts w:ascii="Arial Narrow" w:hAnsi="Arial Narrow" w:cs="Arial"/>
                <w:sz w:val="16"/>
                <w:szCs w:val="16"/>
              </w:rPr>
              <w:t xml:space="preserve"> October</w:t>
            </w:r>
          </w:p>
          <w:p w14:paraId="275B79B0" w14:textId="549FF99C" w:rsidR="00FC50FB" w:rsidRDefault="00FC50FB">
            <w:pPr>
              <w:rPr>
                <w:rFonts w:ascii="Arial Narrow" w:hAnsi="Arial Narrow" w:cs="Arial"/>
                <w:sz w:val="16"/>
                <w:szCs w:val="16"/>
              </w:rPr>
            </w:pPr>
          </w:p>
          <w:p w14:paraId="1837BA87" w14:textId="2CFB9341" w:rsidR="003A53D9" w:rsidRDefault="003A53D9">
            <w:pPr>
              <w:rPr>
                <w:rFonts w:ascii="Arial Narrow" w:hAnsi="Arial Narrow" w:cs="Arial"/>
                <w:sz w:val="16"/>
                <w:szCs w:val="16"/>
              </w:rPr>
            </w:pPr>
          </w:p>
          <w:p w14:paraId="4A4CDFA8" w14:textId="77777777" w:rsidR="003A53D9" w:rsidRDefault="003A53D9">
            <w:pPr>
              <w:rPr>
                <w:rFonts w:ascii="Arial Narrow" w:hAnsi="Arial Narrow" w:cs="Arial"/>
                <w:sz w:val="16"/>
                <w:szCs w:val="16"/>
              </w:rPr>
            </w:pPr>
          </w:p>
          <w:p w14:paraId="7B582901" w14:textId="77777777" w:rsidR="00FC50FB" w:rsidRDefault="00FC50FB">
            <w:pPr>
              <w:rPr>
                <w:rFonts w:ascii="Arial Narrow" w:hAnsi="Arial Narrow" w:cs="Arial"/>
                <w:sz w:val="16"/>
                <w:szCs w:val="16"/>
              </w:rPr>
            </w:pPr>
          </w:p>
          <w:p w14:paraId="07855DC0" w14:textId="77777777" w:rsidR="00FC50FB" w:rsidRDefault="00FC50FB">
            <w:pPr>
              <w:rPr>
                <w:rFonts w:ascii="Arial Narrow" w:hAnsi="Arial Narrow" w:cs="Arial"/>
                <w:sz w:val="16"/>
                <w:szCs w:val="16"/>
              </w:rPr>
            </w:pPr>
          </w:p>
          <w:p w14:paraId="226A4107" w14:textId="77777777" w:rsidR="00FC50FB" w:rsidRDefault="001A6C21">
            <w:pPr>
              <w:rPr>
                <w:rFonts w:ascii="Arial Narrow" w:hAnsi="Arial Narrow" w:cs="Arial"/>
                <w:sz w:val="16"/>
                <w:szCs w:val="16"/>
              </w:rPr>
            </w:pPr>
            <w:r>
              <w:rPr>
                <w:rFonts w:ascii="Arial Narrow" w:hAnsi="Arial Narrow" w:cs="Arial"/>
                <w:sz w:val="16"/>
                <w:szCs w:val="16"/>
              </w:rPr>
              <w:t>3</w:t>
            </w:r>
            <w:r>
              <w:rPr>
                <w:rFonts w:ascii="Arial Narrow" w:hAnsi="Arial Narrow" w:cs="Arial"/>
                <w:sz w:val="16"/>
                <w:szCs w:val="16"/>
                <w:vertAlign w:val="superscript"/>
              </w:rPr>
              <w:t>rd</w:t>
            </w:r>
            <w:r>
              <w:rPr>
                <w:rFonts w:ascii="Arial Narrow" w:hAnsi="Arial Narrow" w:cs="Arial"/>
                <w:sz w:val="16"/>
                <w:szCs w:val="16"/>
              </w:rPr>
              <w:t xml:space="preserve"> August</w:t>
            </w:r>
          </w:p>
        </w:tc>
        <w:tc>
          <w:tcPr>
            <w:tcW w:w="247" w:type="dxa"/>
            <w:gridSpan w:val="2"/>
            <w:tcBorders>
              <w:top w:val="nil"/>
              <w:left w:val="nil"/>
              <w:bottom w:val="nil"/>
              <w:right w:val="nil"/>
            </w:tcBorders>
            <w:shd w:val="clear" w:color="auto" w:fill="auto"/>
          </w:tcPr>
          <w:p w14:paraId="614D7ECF" w14:textId="77777777" w:rsidR="00FC50FB" w:rsidRDefault="00FC50FB">
            <w:pPr>
              <w:rPr>
                <w:rFonts w:ascii="Arial Narrow" w:hAnsi="Arial Narrow"/>
              </w:rPr>
            </w:pPr>
          </w:p>
        </w:tc>
        <w:tc>
          <w:tcPr>
            <w:tcW w:w="451" w:type="dxa"/>
            <w:gridSpan w:val="2"/>
            <w:tcBorders>
              <w:top w:val="nil"/>
              <w:left w:val="nil"/>
              <w:bottom w:val="nil"/>
              <w:right w:val="nil"/>
            </w:tcBorders>
            <w:shd w:val="clear" w:color="auto" w:fill="auto"/>
          </w:tcPr>
          <w:p w14:paraId="7506C029" w14:textId="77777777" w:rsidR="00FC50FB" w:rsidRDefault="00FC50FB"/>
        </w:tc>
      </w:tr>
      <w:tr w:rsidR="00FC50FB" w14:paraId="0F32B2E6" w14:textId="77777777">
        <w:trPr>
          <w:trHeight w:val="382"/>
        </w:trPr>
        <w:tc>
          <w:tcPr>
            <w:tcW w:w="895" w:type="dxa"/>
            <w:shd w:val="clear" w:color="auto" w:fill="FFFFFF" w:themeFill="background1"/>
          </w:tcPr>
          <w:p w14:paraId="63EC4025" w14:textId="77777777" w:rsidR="00FC50FB" w:rsidRDefault="001A6C21">
            <w:pPr>
              <w:ind w:left="-106" w:right="314" w:firstLine="142"/>
              <w:rPr>
                <w:rFonts w:ascii="Arial Narrow" w:hAnsi="Arial Narrow" w:cs="Arial"/>
                <w:sz w:val="16"/>
                <w:szCs w:val="16"/>
              </w:rPr>
            </w:pPr>
            <w:r>
              <w:rPr>
                <w:rFonts w:ascii="Arial Narrow" w:hAnsi="Arial Narrow" w:cs="Arial"/>
                <w:sz w:val="16"/>
                <w:szCs w:val="16"/>
              </w:rPr>
              <w:t>8.</w:t>
            </w:r>
          </w:p>
        </w:tc>
        <w:tc>
          <w:tcPr>
            <w:tcW w:w="5377" w:type="dxa"/>
            <w:shd w:val="clear" w:color="auto" w:fill="FFFFFF" w:themeFill="background1"/>
          </w:tcPr>
          <w:p w14:paraId="7965AE32" w14:textId="77777777" w:rsidR="00FC50FB" w:rsidRDefault="001A6C21">
            <w:pPr>
              <w:tabs>
                <w:tab w:val="left" w:pos="1102"/>
              </w:tabs>
              <w:rPr>
                <w:rFonts w:ascii="Arial Narrow" w:hAnsi="Arial Narrow" w:cs="Arial"/>
                <w:b/>
                <w:bCs/>
                <w:sz w:val="16"/>
                <w:szCs w:val="16"/>
                <w:u w:val="single"/>
              </w:rPr>
            </w:pPr>
            <w:r>
              <w:rPr>
                <w:rFonts w:ascii="Arial Narrow" w:hAnsi="Arial Narrow" w:cs="Arial"/>
                <w:b/>
                <w:bCs/>
                <w:sz w:val="16"/>
                <w:szCs w:val="16"/>
                <w:u w:val="single"/>
              </w:rPr>
              <w:t>E&amp;D Schedule of Community Facilities</w:t>
            </w:r>
          </w:p>
          <w:p w14:paraId="4CD89D70" w14:textId="77777777" w:rsidR="00FC50FB" w:rsidRDefault="001A6C21">
            <w:pPr>
              <w:tabs>
                <w:tab w:val="left" w:pos="1102"/>
              </w:tabs>
              <w:rPr>
                <w:rFonts w:ascii="Arial Narrow" w:hAnsi="Arial Narrow" w:cs="Arial"/>
                <w:sz w:val="16"/>
                <w:szCs w:val="16"/>
              </w:rPr>
            </w:pPr>
            <w:r>
              <w:rPr>
                <w:rFonts w:ascii="Arial Narrow" w:hAnsi="Arial Narrow" w:cs="Arial"/>
                <w:sz w:val="16"/>
                <w:szCs w:val="16"/>
              </w:rPr>
              <w:t xml:space="preserve">HC will ask SA to circulate the current version of the Schedule as Bluestone Planning have asked to see it. </w:t>
            </w:r>
          </w:p>
        </w:tc>
        <w:tc>
          <w:tcPr>
            <w:tcW w:w="1565" w:type="dxa"/>
            <w:shd w:val="clear" w:color="auto" w:fill="FFFFFF" w:themeFill="background1"/>
          </w:tcPr>
          <w:p w14:paraId="2D1CB378" w14:textId="77777777" w:rsidR="00FC50FB" w:rsidRDefault="00FC50FB">
            <w:pPr>
              <w:rPr>
                <w:rFonts w:ascii="Arial Narrow" w:hAnsi="Arial Narrow" w:cs="Arial"/>
                <w:sz w:val="16"/>
                <w:szCs w:val="16"/>
              </w:rPr>
            </w:pPr>
          </w:p>
          <w:p w14:paraId="411DDE02" w14:textId="77777777" w:rsidR="00FC50FB" w:rsidRDefault="001A6C21">
            <w:pPr>
              <w:rPr>
                <w:rFonts w:ascii="Arial Narrow" w:hAnsi="Arial Narrow" w:cs="Arial"/>
                <w:sz w:val="16"/>
                <w:szCs w:val="16"/>
              </w:rPr>
            </w:pPr>
            <w:r>
              <w:rPr>
                <w:rFonts w:ascii="Arial Narrow" w:hAnsi="Arial Narrow" w:cs="Arial"/>
                <w:sz w:val="16"/>
                <w:szCs w:val="16"/>
              </w:rPr>
              <w:t>Howard C</w:t>
            </w:r>
          </w:p>
          <w:p w14:paraId="31DABD48" w14:textId="77777777" w:rsidR="00FC50FB" w:rsidRDefault="001A6C21">
            <w:pPr>
              <w:rPr>
                <w:rFonts w:ascii="Arial Narrow" w:hAnsi="Arial Narrow" w:cs="Arial"/>
                <w:sz w:val="16"/>
                <w:szCs w:val="16"/>
              </w:rPr>
            </w:pPr>
            <w:r>
              <w:rPr>
                <w:rFonts w:ascii="Arial Narrow" w:hAnsi="Arial Narrow" w:cs="Arial"/>
                <w:sz w:val="16"/>
                <w:szCs w:val="16"/>
              </w:rPr>
              <w:t>Suzanne A</w:t>
            </w:r>
          </w:p>
        </w:tc>
        <w:tc>
          <w:tcPr>
            <w:tcW w:w="1393" w:type="dxa"/>
            <w:gridSpan w:val="2"/>
            <w:shd w:val="clear" w:color="auto" w:fill="FFFFFF" w:themeFill="background1"/>
          </w:tcPr>
          <w:p w14:paraId="2F9C42BB" w14:textId="77777777" w:rsidR="00FC50FB" w:rsidRDefault="00FC50FB">
            <w:pPr>
              <w:rPr>
                <w:rFonts w:ascii="Arial Narrow" w:hAnsi="Arial Narrow" w:cs="Arial"/>
                <w:sz w:val="16"/>
                <w:szCs w:val="16"/>
              </w:rPr>
            </w:pPr>
          </w:p>
          <w:p w14:paraId="18B8D607" w14:textId="77777777" w:rsidR="00FC50FB" w:rsidRDefault="00FC50FB">
            <w:pPr>
              <w:rPr>
                <w:rFonts w:ascii="Arial Narrow" w:hAnsi="Arial Narrow" w:cs="Arial"/>
                <w:sz w:val="16"/>
                <w:szCs w:val="16"/>
              </w:rPr>
            </w:pPr>
          </w:p>
          <w:p w14:paraId="05F79912" w14:textId="77777777" w:rsidR="00FC50FB" w:rsidRDefault="001A6C21">
            <w:pPr>
              <w:rPr>
                <w:rFonts w:ascii="Arial Narrow" w:hAnsi="Arial Narrow" w:cs="Arial"/>
                <w:sz w:val="16"/>
                <w:szCs w:val="16"/>
              </w:rPr>
            </w:pPr>
            <w:r>
              <w:rPr>
                <w:rFonts w:ascii="Arial Narrow" w:hAnsi="Arial Narrow" w:cs="Arial"/>
                <w:sz w:val="16"/>
                <w:szCs w:val="16"/>
              </w:rPr>
              <w:t>ASAP</w:t>
            </w:r>
          </w:p>
        </w:tc>
        <w:tc>
          <w:tcPr>
            <w:tcW w:w="247" w:type="dxa"/>
            <w:gridSpan w:val="2"/>
            <w:tcBorders>
              <w:top w:val="nil"/>
              <w:left w:val="nil"/>
              <w:bottom w:val="nil"/>
              <w:right w:val="nil"/>
            </w:tcBorders>
            <w:shd w:val="clear" w:color="auto" w:fill="auto"/>
          </w:tcPr>
          <w:p w14:paraId="06B808CE" w14:textId="77777777" w:rsidR="00FC50FB" w:rsidRDefault="00FC50FB">
            <w:pPr>
              <w:rPr>
                <w:rFonts w:ascii="Arial Narrow" w:hAnsi="Arial Narrow"/>
              </w:rPr>
            </w:pPr>
          </w:p>
        </w:tc>
        <w:tc>
          <w:tcPr>
            <w:tcW w:w="451" w:type="dxa"/>
            <w:gridSpan w:val="2"/>
            <w:tcBorders>
              <w:top w:val="nil"/>
              <w:left w:val="nil"/>
              <w:bottom w:val="nil"/>
              <w:right w:val="nil"/>
            </w:tcBorders>
            <w:shd w:val="clear" w:color="auto" w:fill="auto"/>
          </w:tcPr>
          <w:p w14:paraId="5D368254" w14:textId="77777777" w:rsidR="00FC50FB" w:rsidRDefault="00FC50FB"/>
        </w:tc>
      </w:tr>
      <w:tr w:rsidR="00FC50FB" w14:paraId="0D16EFC1" w14:textId="77777777">
        <w:trPr>
          <w:trHeight w:val="1343"/>
        </w:trPr>
        <w:tc>
          <w:tcPr>
            <w:tcW w:w="895" w:type="dxa"/>
            <w:shd w:val="clear" w:color="auto" w:fill="FFFFFF" w:themeFill="background1"/>
          </w:tcPr>
          <w:p w14:paraId="2705E7FD" w14:textId="77777777" w:rsidR="00FC50FB" w:rsidRDefault="001A6C21">
            <w:pPr>
              <w:ind w:left="-106" w:right="314" w:firstLine="142"/>
              <w:rPr>
                <w:rFonts w:ascii="Arial Narrow" w:hAnsi="Arial Narrow" w:cs="Arial"/>
                <w:sz w:val="16"/>
                <w:szCs w:val="16"/>
              </w:rPr>
            </w:pPr>
            <w:r>
              <w:rPr>
                <w:rFonts w:ascii="Arial Narrow" w:hAnsi="Arial Narrow" w:cs="Arial"/>
                <w:sz w:val="16"/>
                <w:szCs w:val="16"/>
              </w:rPr>
              <w:t>9.</w:t>
            </w:r>
          </w:p>
        </w:tc>
        <w:tc>
          <w:tcPr>
            <w:tcW w:w="5377" w:type="dxa"/>
            <w:shd w:val="clear" w:color="auto" w:fill="FFFFFF" w:themeFill="background1"/>
          </w:tcPr>
          <w:p w14:paraId="28A1A4DC" w14:textId="77777777" w:rsidR="00FC50FB" w:rsidRDefault="001A6C21">
            <w:pPr>
              <w:tabs>
                <w:tab w:val="left" w:pos="1102"/>
              </w:tabs>
              <w:rPr>
                <w:rFonts w:ascii="Arial Narrow" w:hAnsi="Arial Narrow" w:cs="Arial"/>
                <w:sz w:val="16"/>
                <w:szCs w:val="16"/>
              </w:rPr>
            </w:pPr>
            <w:r>
              <w:rPr>
                <w:rFonts w:ascii="Arial Narrow" w:hAnsi="Arial Narrow" w:cs="Arial"/>
                <w:b/>
                <w:bCs/>
                <w:sz w:val="16"/>
                <w:szCs w:val="16"/>
                <w:u w:val="single"/>
              </w:rPr>
              <w:t>Next Steps / AOB</w:t>
            </w:r>
            <w:r>
              <w:rPr>
                <w:rFonts w:ascii="Arial Narrow" w:hAnsi="Arial Narrow" w:cs="Arial"/>
                <w:sz w:val="16"/>
                <w:szCs w:val="16"/>
              </w:rPr>
              <w:t xml:space="preserve">  </w:t>
            </w:r>
          </w:p>
          <w:p w14:paraId="5C3E5E7E" w14:textId="71918773" w:rsidR="00FC50FB" w:rsidRDefault="001A6C21">
            <w:pPr>
              <w:tabs>
                <w:tab w:val="left" w:pos="1102"/>
              </w:tabs>
            </w:pPr>
            <w:r>
              <w:rPr>
                <w:rFonts w:ascii="Arial Narrow" w:hAnsi="Arial Narrow" w:cs="Arial"/>
                <w:sz w:val="16"/>
                <w:szCs w:val="16"/>
              </w:rPr>
              <w:t>DW explained that Binfield Heath NDP Steering Group had been formed and had had their first meeting. DW felt and the SG agreed that it was important that  E&amp;D worked with Binfield Heath where possible and that he proposed sharing the E&amp;D NDP library. DW went on that he had explained the mutual benefits that could be had  if Binfield Heath NDP Steering Group considered instructing Bluestone Planning and Liz Allen to advise them.</w:t>
            </w:r>
          </w:p>
        </w:tc>
        <w:tc>
          <w:tcPr>
            <w:tcW w:w="1565" w:type="dxa"/>
            <w:shd w:val="clear" w:color="auto" w:fill="FFFFFF" w:themeFill="background1"/>
          </w:tcPr>
          <w:p w14:paraId="5FBBE80E" w14:textId="77777777" w:rsidR="00FC50FB" w:rsidRDefault="00FC50FB">
            <w:pPr>
              <w:rPr>
                <w:rFonts w:ascii="Arial Narrow" w:hAnsi="Arial Narrow" w:cs="Arial"/>
                <w:sz w:val="16"/>
                <w:szCs w:val="16"/>
              </w:rPr>
            </w:pPr>
          </w:p>
          <w:p w14:paraId="46C24A96" w14:textId="77777777" w:rsidR="00FC50FB" w:rsidRDefault="00FC50FB">
            <w:pPr>
              <w:rPr>
                <w:rFonts w:ascii="Arial Narrow" w:hAnsi="Arial Narrow" w:cs="Arial"/>
                <w:sz w:val="16"/>
                <w:szCs w:val="16"/>
              </w:rPr>
            </w:pPr>
          </w:p>
          <w:p w14:paraId="26B42CBE" w14:textId="77777777" w:rsidR="00FC50FB" w:rsidRDefault="00FC50FB">
            <w:pPr>
              <w:rPr>
                <w:rFonts w:ascii="Arial Narrow" w:hAnsi="Arial Narrow" w:cs="Arial"/>
                <w:sz w:val="16"/>
                <w:szCs w:val="16"/>
              </w:rPr>
            </w:pPr>
          </w:p>
          <w:p w14:paraId="69253D1A" w14:textId="77777777" w:rsidR="00FC50FB" w:rsidRDefault="00FC50FB">
            <w:pPr>
              <w:rPr>
                <w:rFonts w:ascii="Arial Narrow" w:hAnsi="Arial Narrow" w:cs="Arial"/>
                <w:sz w:val="16"/>
                <w:szCs w:val="16"/>
              </w:rPr>
            </w:pPr>
          </w:p>
          <w:p w14:paraId="54A6049B" w14:textId="77777777" w:rsidR="00FC50FB" w:rsidRDefault="00FC50FB">
            <w:pPr>
              <w:rPr>
                <w:rFonts w:ascii="Arial Narrow" w:hAnsi="Arial Narrow" w:cs="Arial"/>
                <w:sz w:val="16"/>
                <w:szCs w:val="16"/>
              </w:rPr>
            </w:pPr>
          </w:p>
          <w:p w14:paraId="000B994F" w14:textId="77777777" w:rsidR="00FC50FB" w:rsidRDefault="00FC50FB">
            <w:pPr>
              <w:rPr>
                <w:rFonts w:ascii="Arial Narrow" w:hAnsi="Arial Narrow" w:cs="Arial"/>
                <w:sz w:val="16"/>
                <w:szCs w:val="16"/>
              </w:rPr>
            </w:pPr>
          </w:p>
          <w:p w14:paraId="58052DDC" w14:textId="77777777" w:rsidR="00FC50FB" w:rsidRDefault="001A6C21">
            <w:pPr>
              <w:rPr>
                <w:rFonts w:ascii="Arial Narrow" w:hAnsi="Arial Narrow" w:cs="Arial"/>
                <w:sz w:val="16"/>
                <w:szCs w:val="16"/>
              </w:rPr>
            </w:pPr>
            <w:r>
              <w:rPr>
                <w:rFonts w:ascii="Arial Narrow" w:hAnsi="Arial Narrow" w:cs="Arial"/>
                <w:sz w:val="16"/>
                <w:szCs w:val="16"/>
              </w:rPr>
              <w:t>SG Members note.</w:t>
            </w:r>
          </w:p>
        </w:tc>
        <w:tc>
          <w:tcPr>
            <w:tcW w:w="1393" w:type="dxa"/>
            <w:gridSpan w:val="2"/>
            <w:shd w:val="clear" w:color="auto" w:fill="FFFFFF" w:themeFill="background1"/>
          </w:tcPr>
          <w:p w14:paraId="59BD39AC" w14:textId="77777777" w:rsidR="00FC50FB" w:rsidRDefault="00FC50FB">
            <w:pPr>
              <w:rPr>
                <w:rFonts w:ascii="Arial Narrow" w:hAnsi="Arial Narrow" w:cs="Arial"/>
                <w:sz w:val="16"/>
                <w:szCs w:val="16"/>
              </w:rPr>
            </w:pPr>
          </w:p>
          <w:p w14:paraId="4B5A606A" w14:textId="77777777" w:rsidR="00FC50FB" w:rsidRDefault="00FC50FB">
            <w:pPr>
              <w:rPr>
                <w:rFonts w:ascii="Arial Narrow" w:hAnsi="Arial Narrow" w:cs="Arial"/>
                <w:sz w:val="16"/>
                <w:szCs w:val="16"/>
              </w:rPr>
            </w:pPr>
          </w:p>
          <w:p w14:paraId="65318FAF" w14:textId="77777777" w:rsidR="00FC50FB" w:rsidRDefault="00FC50FB">
            <w:pPr>
              <w:rPr>
                <w:rFonts w:ascii="Arial Narrow" w:hAnsi="Arial Narrow" w:cs="Arial"/>
                <w:sz w:val="16"/>
                <w:szCs w:val="16"/>
              </w:rPr>
            </w:pPr>
          </w:p>
          <w:p w14:paraId="396209DC" w14:textId="77777777" w:rsidR="00FC50FB" w:rsidRDefault="00FC50FB">
            <w:pPr>
              <w:rPr>
                <w:rFonts w:ascii="Arial Narrow" w:hAnsi="Arial Narrow" w:cs="Arial"/>
                <w:sz w:val="16"/>
                <w:szCs w:val="16"/>
              </w:rPr>
            </w:pPr>
          </w:p>
          <w:p w14:paraId="01211C3C" w14:textId="77777777" w:rsidR="00FC50FB" w:rsidRDefault="00FC50FB">
            <w:pPr>
              <w:rPr>
                <w:rFonts w:ascii="Arial Narrow" w:hAnsi="Arial Narrow" w:cs="Arial"/>
                <w:sz w:val="16"/>
                <w:szCs w:val="16"/>
              </w:rPr>
            </w:pPr>
          </w:p>
        </w:tc>
        <w:tc>
          <w:tcPr>
            <w:tcW w:w="247" w:type="dxa"/>
            <w:gridSpan w:val="2"/>
            <w:tcBorders>
              <w:top w:val="nil"/>
              <w:left w:val="nil"/>
              <w:bottom w:val="nil"/>
              <w:right w:val="nil"/>
            </w:tcBorders>
            <w:shd w:val="clear" w:color="auto" w:fill="auto"/>
          </w:tcPr>
          <w:p w14:paraId="6E44DF12" w14:textId="77777777" w:rsidR="00FC50FB" w:rsidRDefault="00FC50FB">
            <w:pPr>
              <w:rPr>
                <w:rFonts w:ascii="Arial Narrow" w:hAnsi="Arial Narrow"/>
              </w:rPr>
            </w:pPr>
          </w:p>
        </w:tc>
        <w:tc>
          <w:tcPr>
            <w:tcW w:w="451" w:type="dxa"/>
            <w:gridSpan w:val="2"/>
            <w:tcBorders>
              <w:top w:val="nil"/>
              <w:left w:val="nil"/>
              <w:bottom w:val="nil"/>
              <w:right w:val="nil"/>
            </w:tcBorders>
            <w:shd w:val="clear" w:color="auto" w:fill="auto"/>
          </w:tcPr>
          <w:p w14:paraId="632E94FF" w14:textId="77777777" w:rsidR="00FC50FB" w:rsidRDefault="00FC50FB"/>
        </w:tc>
      </w:tr>
      <w:tr w:rsidR="00FC50FB" w14:paraId="599B798D" w14:textId="77777777">
        <w:trPr>
          <w:trHeight w:val="411"/>
        </w:trPr>
        <w:tc>
          <w:tcPr>
            <w:tcW w:w="895" w:type="dxa"/>
            <w:shd w:val="clear" w:color="auto" w:fill="FFFFFF" w:themeFill="background1"/>
          </w:tcPr>
          <w:p w14:paraId="43F86EEB" w14:textId="77777777" w:rsidR="00FC50FB" w:rsidRDefault="001A6C21">
            <w:pPr>
              <w:ind w:left="-106" w:right="314" w:firstLine="142"/>
              <w:rPr>
                <w:rFonts w:ascii="Arial Narrow" w:hAnsi="Arial Narrow" w:cs="Arial"/>
                <w:sz w:val="16"/>
                <w:szCs w:val="16"/>
              </w:rPr>
            </w:pPr>
            <w:r>
              <w:rPr>
                <w:rFonts w:ascii="Arial Narrow" w:hAnsi="Arial Narrow" w:cs="Arial"/>
                <w:sz w:val="16"/>
                <w:szCs w:val="16"/>
              </w:rPr>
              <w:t>10.</w:t>
            </w:r>
          </w:p>
        </w:tc>
        <w:tc>
          <w:tcPr>
            <w:tcW w:w="5377" w:type="dxa"/>
            <w:shd w:val="clear" w:color="auto" w:fill="FFFFFF" w:themeFill="background1"/>
          </w:tcPr>
          <w:p w14:paraId="2CC402DE" w14:textId="338A3858" w:rsidR="00FC50FB" w:rsidRDefault="001A6C21">
            <w:pPr>
              <w:pStyle w:val="Default"/>
              <w:rPr>
                <w:rFonts w:ascii="Arial Narrow" w:hAnsi="Arial Narrow" w:cs="Arial"/>
                <w:b/>
                <w:bCs/>
                <w:sz w:val="16"/>
                <w:szCs w:val="16"/>
              </w:rPr>
            </w:pPr>
            <w:r>
              <w:rPr>
                <w:rFonts w:ascii="Arial Narrow" w:hAnsi="Arial Narrow" w:cs="Arial"/>
                <w:b/>
                <w:bCs/>
                <w:sz w:val="16"/>
                <w:szCs w:val="16"/>
                <w:u w:val="single"/>
              </w:rPr>
              <w:t>Next Meetings</w:t>
            </w:r>
            <w:r>
              <w:rPr>
                <w:rFonts w:ascii="Arial Narrow" w:hAnsi="Arial Narrow" w:cs="Arial"/>
                <w:b/>
                <w:bCs/>
                <w:sz w:val="16"/>
                <w:szCs w:val="16"/>
              </w:rPr>
              <w:t xml:space="preserve">: Policy Review:   TBC at </w:t>
            </w:r>
            <w:r w:rsidR="007414CB">
              <w:rPr>
                <w:rFonts w:ascii="Arial Narrow" w:hAnsi="Arial Narrow" w:cs="Arial"/>
                <w:b/>
                <w:bCs/>
                <w:sz w:val="16"/>
                <w:szCs w:val="16"/>
              </w:rPr>
              <w:t xml:space="preserve">the </w:t>
            </w:r>
            <w:r>
              <w:rPr>
                <w:rFonts w:ascii="Arial Narrow" w:hAnsi="Arial Narrow" w:cs="Arial"/>
                <w:b/>
                <w:bCs/>
                <w:sz w:val="16"/>
                <w:szCs w:val="16"/>
              </w:rPr>
              <w:t>Village Hall ASAP</w:t>
            </w:r>
          </w:p>
          <w:p w14:paraId="2867169E" w14:textId="3EDC659E" w:rsidR="00FC50FB" w:rsidRPr="00F35D84" w:rsidRDefault="001A6C21">
            <w:pPr>
              <w:pStyle w:val="Default"/>
              <w:rPr>
                <w:rFonts w:ascii="Arial Narrow" w:hAnsi="Arial Narrow" w:cs="Arial"/>
                <w:b/>
                <w:bCs/>
                <w:sz w:val="16"/>
                <w:szCs w:val="16"/>
              </w:rPr>
            </w:pPr>
            <w:r>
              <w:rPr>
                <w:rFonts w:ascii="Arial Narrow" w:hAnsi="Arial Narrow" w:cs="Arial"/>
                <w:b/>
                <w:bCs/>
                <w:sz w:val="16"/>
                <w:szCs w:val="16"/>
              </w:rPr>
              <w:t xml:space="preserve">                           Steering Group: </w:t>
            </w:r>
            <w:r w:rsidR="00F35D84">
              <w:rPr>
                <w:rFonts w:ascii="Arial Narrow" w:hAnsi="Arial Narrow" w:cs="Arial"/>
                <w:b/>
                <w:bCs/>
                <w:sz w:val="16"/>
                <w:szCs w:val="16"/>
                <w:u w:val="single"/>
              </w:rPr>
              <w:t xml:space="preserve">Monday 23 August </w:t>
            </w:r>
            <w:r>
              <w:rPr>
                <w:rFonts w:ascii="Arial Narrow" w:hAnsi="Arial Narrow" w:cs="Arial"/>
                <w:b/>
                <w:bCs/>
                <w:sz w:val="16"/>
                <w:szCs w:val="16"/>
                <w:u w:val="single"/>
              </w:rPr>
              <w:t xml:space="preserve"> at 7pm</w:t>
            </w:r>
            <w:r>
              <w:rPr>
                <w:rFonts w:ascii="Arial Narrow" w:hAnsi="Arial Narrow" w:cs="Arial"/>
                <w:b/>
                <w:bCs/>
                <w:sz w:val="16"/>
                <w:szCs w:val="16"/>
              </w:rPr>
              <w:t xml:space="preserve">  via Zoom </w:t>
            </w:r>
          </w:p>
        </w:tc>
        <w:tc>
          <w:tcPr>
            <w:tcW w:w="1565" w:type="dxa"/>
            <w:shd w:val="clear" w:color="auto" w:fill="FFFFFF" w:themeFill="background1"/>
          </w:tcPr>
          <w:p w14:paraId="1C970041" w14:textId="4D2CEE6C" w:rsidR="00FC50FB" w:rsidRDefault="001A6C21">
            <w:pPr>
              <w:rPr>
                <w:rFonts w:ascii="Arial Narrow" w:hAnsi="Arial Narrow" w:cs="Arial"/>
                <w:sz w:val="16"/>
                <w:szCs w:val="16"/>
              </w:rPr>
            </w:pPr>
            <w:r>
              <w:rPr>
                <w:rFonts w:ascii="Arial Narrow" w:hAnsi="Arial Narrow" w:cs="Arial"/>
                <w:sz w:val="16"/>
                <w:szCs w:val="16"/>
              </w:rPr>
              <w:t>All SG/S-G Members</w:t>
            </w:r>
          </w:p>
          <w:p w14:paraId="67F18B50" w14:textId="77777777" w:rsidR="00FC50FB" w:rsidRDefault="001A6C21">
            <w:pPr>
              <w:rPr>
                <w:rFonts w:ascii="Arial Narrow" w:hAnsi="Arial Narrow" w:cs="Arial"/>
                <w:sz w:val="16"/>
                <w:szCs w:val="16"/>
              </w:rPr>
            </w:pPr>
            <w:r>
              <w:rPr>
                <w:rFonts w:ascii="Arial Narrow" w:hAnsi="Arial Narrow" w:cs="Arial"/>
                <w:sz w:val="16"/>
                <w:szCs w:val="16"/>
              </w:rPr>
              <w:t>All SG/S-G Members</w:t>
            </w:r>
          </w:p>
        </w:tc>
        <w:tc>
          <w:tcPr>
            <w:tcW w:w="1393" w:type="dxa"/>
            <w:gridSpan w:val="2"/>
            <w:shd w:val="clear" w:color="auto" w:fill="FFFFFF" w:themeFill="background1"/>
          </w:tcPr>
          <w:p w14:paraId="4A5218AA" w14:textId="2833255B" w:rsidR="00FC50FB" w:rsidRDefault="001A6C21">
            <w:pPr>
              <w:rPr>
                <w:rFonts w:ascii="Arial Narrow" w:hAnsi="Arial Narrow" w:cs="Arial"/>
                <w:sz w:val="16"/>
                <w:szCs w:val="16"/>
              </w:rPr>
            </w:pPr>
            <w:r>
              <w:rPr>
                <w:rFonts w:ascii="Arial Narrow" w:hAnsi="Arial Narrow" w:cs="Arial"/>
                <w:sz w:val="16"/>
                <w:szCs w:val="16"/>
              </w:rPr>
              <w:t xml:space="preserve">TBC </w:t>
            </w:r>
          </w:p>
          <w:p w14:paraId="4A891004" w14:textId="0741D224" w:rsidR="00FC50FB" w:rsidRDefault="001A6C21">
            <w:pPr>
              <w:rPr>
                <w:rFonts w:ascii="Arial Narrow" w:hAnsi="Arial Narrow" w:cs="Arial"/>
                <w:sz w:val="16"/>
                <w:szCs w:val="16"/>
              </w:rPr>
            </w:pPr>
            <w:r>
              <w:rPr>
                <w:rFonts w:ascii="Arial Narrow" w:hAnsi="Arial Narrow" w:cs="Arial"/>
                <w:sz w:val="16"/>
                <w:szCs w:val="16"/>
              </w:rPr>
              <w:t>2</w:t>
            </w:r>
            <w:r w:rsidR="00F35D84">
              <w:rPr>
                <w:rFonts w:ascii="Arial Narrow" w:hAnsi="Arial Narrow" w:cs="Arial"/>
                <w:sz w:val="16"/>
                <w:szCs w:val="16"/>
              </w:rPr>
              <w:t>3</w:t>
            </w:r>
            <w:r w:rsidR="00F35D84" w:rsidRPr="00F35D84">
              <w:rPr>
                <w:rFonts w:ascii="Arial Narrow" w:hAnsi="Arial Narrow" w:cs="Arial"/>
                <w:sz w:val="16"/>
                <w:szCs w:val="16"/>
                <w:vertAlign w:val="superscript"/>
              </w:rPr>
              <w:t>rd</w:t>
            </w:r>
            <w:r w:rsidR="00F35D84">
              <w:rPr>
                <w:rFonts w:ascii="Arial Narrow" w:hAnsi="Arial Narrow" w:cs="Arial"/>
                <w:sz w:val="16"/>
                <w:szCs w:val="16"/>
              </w:rPr>
              <w:t xml:space="preserve"> August</w:t>
            </w:r>
          </w:p>
        </w:tc>
        <w:tc>
          <w:tcPr>
            <w:tcW w:w="247" w:type="dxa"/>
            <w:gridSpan w:val="2"/>
            <w:tcBorders>
              <w:top w:val="nil"/>
              <w:left w:val="nil"/>
              <w:bottom w:val="nil"/>
              <w:right w:val="nil"/>
            </w:tcBorders>
            <w:shd w:val="clear" w:color="auto" w:fill="auto"/>
          </w:tcPr>
          <w:p w14:paraId="073856A1" w14:textId="77777777" w:rsidR="00FC50FB" w:rsidRDefault="00FC50FB">
            <w:pPr>
              <w:rPr>
                <w:rFonts w:ascii="Arial Narrow" w:hAnsi="Arial Narrow"/>
              </w:rPr>
            </w:pPr>
          </w:p>
        </w:tc>
        <w:tc>
          <w:tcPr>
            <w:tcW w:w="451" w:type="dxa"/>
            <w:gridSpan w:val="2"/>
            <w:tcBorders>
              <w:top w:val="nil"/>
              <w:left w:val="nil"/>
              <w:bottom w:val="nil"/>
              <w:right w:val="nil"/>
            </w:tcBorders>
            <w:shd w:val="clear" w:color="auto" w:fill="auto"/>
          </w:tcPr>
          <w:p w14:paraId="1760048E" w14:textId="77777777" w:rsidR="00FC50FB" w:rsidRDefault="00FC50FB"/>
        </w:tc>
      </w:tr>
    </w:tbl>
    <w:p w14:paraId="3C92F861" w14:textId="77777777" w:rsidR="00FC50FB" w:rsidRDefault="00FC50FB"/>
    <w:sectPr w:rsidR="00FC50FB">
      <w:pgSz w:w="11906" w:h="16838"/>
      <w:pgMar w:top="1440" w:right="1440" w:bottom="850" w:left="709"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1"/>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7894"/>
    <w:multiLevelType w:val="hybridMultilevel"/>
    <w:tmpl w:val="0EEA6C9E"/>
    <w:lvl w:ilvl="0" w:tplc="08090011">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15:restartNumberingAfterBreak="0">
    <w:nsid w:val="0CD907F2"/>
    <w:multiLevelType w:val="multilevel"/>
    <w:tmpl w:val="0764F3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092725A"/>
    <w:multiLevelType w:val="hybridMultilevel"/>
    <w:tmpl w:val="635086D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35A05FB"/>
    <w:multiLevelType w:val="multilevel"/>
    <w:tmpl w:val="383CA65C"/>
    <w:lvl w:ilvl="0">
      <w:start w:val="1"/>
      <w:numFmt w:val="decimal"/>
      <w:lvlText w:val="%1)"/>
      <w:lvlJc w:val="left"/>
      <w:pPr>
        <w:ind w:left="720" w:hanging="360"/>
      </w:pPr>
      <w:rPr>
        <w:rFonts w:ascii="Arial Narrow" w:hAnsi="Arial Narrow"/>
        <w:b/>
        <w:bCs/>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D691A9A"/>
    <w:multiLevelType w:val="multilevel"/>
    <w:tmpl w:val="93CEAF42"/>
    <w:lvl w:ilvl="0">
      <w:start w:val="1"/>
      <w:numFmt w:val="decimal"/>
      <w:lvlText w:val="%1)"/>
      <w:lvlJc w:val="left"/>
      <w:pPr>
        <w:ind w:left="720" w:hanging="360"/>
      </w:pPr>
      <w:rPr>
        <w:rFonts w:ascii="Arial Narrow" w:hAnsi="Arial Narrow"/>
        <w:b/>
        <w:bCs/>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B1709B"/>
    <w:multiLevelType w:val="multilevel"/>
    <w:tmpl w:val="5ED238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5AF11C1"/>
    <w:multiLevelType w:val="multilevel"/>
    <w:tmpl w:val="9A125186"/>
    <w:lvl w:ilvl="0">
      <w:start w:val="1"/>
      <w:numFmt w:val="decimal"/>
      <w:lvlText w:val="%1)"/>
      <w:lvlJc w:val="left"/>
      <w:pPr>
        <w:ind w:left="720" w:hanging="360"/>
      </w:pPr>
      <w:rPr>
        <w:rFonts w:ascii="Arial Narrow" w:hAnsi="Arial Narrow"/>
        <w:b/>
        <w:bCs/>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ED41FB"/>
    <w:multiLevelType w:val="multilevel"/>
    <w:tmpl w:val="E7AC6D14"/>
    <w:lvl w:ilvl="0">
      <w:start w:val="1"/>
      <w:numFmt w:val="decimal"/>
      <w:lvlText w:val="%1)"/>
      <w:lvlJc w:val="left"/>
      <w:pPr>
        <w:ind w:left="643" w:hanging="360"/>
      </w:pPr>
      <w:rPr>
        <w:b/>
        <w:bCs/>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6E2374"/>
    <w:multiLevelType w:val="hybridMultilevel"/>
    <w:tmpl w:val="63763DCC"/>
    <w:lvl w:ilvl="0" w:tplc="04187E40">
      <w:start w:val="1"/>
      <w:numFmt w:val="decimal"/>
      <w:lvlText w:val="%1)"/>
      <w:lvlJc w:val="left"/>
      <w:pPr>
        <w:ind w:left="720" w:hanging="360"/>
      </w:pPr>
      <w:rPr>
        <w:b/>
        <w:bCs/>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3"/>
  </w:num>
  <w:num w:numId="5">
    <w:abstractNumId w:val="6"/>
  </w:num>
  <w:num w:numId="6">
    <w:abstractNumId w:val="1"/>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0FB"/>
    <w:rsid w:val="00045372"/>
    <w:rsid w:val="001A6C21"/>
    <w:rsid w:val="003A53D9"/>
    <w:rsid w:val="004B008D"/>
    <w:rsid w:val="005621C4"/>
    <w:rsid w:val="007414CB"/>
    <w:rsid w:val="007D62D5"/>
    <w:rsid w:val="009A4C6D"/>
    <w:rsid w:val="00B46799"/>
    <w:rsid w:val="00B90859"/>
    <w:rsid w:val="00C81055"/>
    <w:rsid w:val="00F35D84"/>
    <w:rsid w:val="00F7296F"/>
    <w:rsid w:val="00FC50F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6C34D"/>
  <w15:docId w15:val="{88A61540-F4B9-4F7D-B59C-B883A496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B44"/>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04B44"/>
    <w:rPr>
      <w:color w:val="0563C1" w:themeColor="hyperlink"/>
      <w:u w:val="single"/>
    </w:rPr>
  </w:style>
  <w:style w:type="character" w:styleId="UnresolvedMention">
    <w:name w:val="Unresolved Mention"/>
    <w:basedOn w:val="DefaultParagraphFont"/>
    <w:uiPriority w:val="99"/>
    <w:semiHidden/>
    <w:unhideWhenUsed/>
    <w:qFormat/>
    <w:rsid w:val="00705D98"/>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styleId="Emphasis">
    <w:name w:val="Emphasis"/>
    <w:qFormat/>
    <w:rPr>
      <w:i/>
      <w:iCs/>
    </w:rPr>
  </w:style>
  <w:style w:type="character" w:customStyle="1" w:styleId="ListLabel19">
    <w:name w:val="ListLabel 19"/>
    <w:qFormat/>
    <w:rPr>
      <w:rFonts w:ascii="Arial Narrow" w:hAnsi="Arial Narrow" w:cs="Symbol"/>
      <w:sz w:val="16"/>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Narrow" w:hAnsi="Arial Narrow" w:cs="Calibri"/>
      <w:b w:val="0"/>
      <w:i w:val="0"/>
      <w:caps w:val="0"/>
      <w:smallCaps w:val="0"/>
      <w:color w:val="3C4043"/>
      <w:spacing w:val="0"/>
      <w:sz w:val="16"/>
      <w:szCs w:val="16"/>
    </w:rPr>
  </w:style>
  <w:style w:type="character" w:customStyle="1" w:styleId="BalloonTextChar">
    <w:name w:val="Balloon Text Char"/>
    <w:basedOn w:val="DefaultParagraphFont"/>
    <w:link w:val="BalloonText"/>
    <w:uiPriority w:val="99"/>
    <w:semiHidden/>
    <w:qFormat/>
    <w:rsid w:val="00DC4C55"/>
    <w:rPr>
      <w:rFonts w:ascii="Segoe UI" w:hAnsi="Segoe UI" w:cs="Segoe UI"/>
      <w:color w:val="00000A"/>
      <w:sz w:val="18"/>
      <w:szCs w:val="18"/>
    </w:rPr>
  </w:style>
  <w:style w:type="character" w:customStyle="1" w:styleId="ListLabel29">
    <w:name w:val="ListLabel 29"/>
    <w:qFormat/>
    <w:rPr>
      <w:rFonts w:cs="Symbol"/>
      <w:sz w:val="16"/>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Arial Narrow" w:hAnsi="Arial Narrow"/>
      <w:sz w:val="16"/>
      <w:szCs w:val="16"/>
    </w:rPr>
  </w:style>
  <w:style w:type="character" w:customStyle="1" w:styleId="PlainTextChar">
    <w:name w:val="Plain Text Char"/>
    <w:basedOn w:val="DefaultParagraphFont"/>
    <w:link w:val="PlainText"/>
    <w:uiPriority w:val="99"/>
    <w:qFormat/>
    <w:rsid w:val="00CC6966"/>
    <w:rPr>
      <w:rFonts w:ascii="Calibri" w:hAnsi="Calibri"/>
      <w:sz w:val="22"/>
      <w:szCs w:val="21"/>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Arial Narrow" w:hAnsi="Arial Narrow"/>
      <w:sz w:val="16"/>
      <w:szCs w:val="16"/>
    </w:rPr>
  </w:style>
  <w:style w:type="character" w:customStyle="1" w:styleId="ListLabel49">
    <w:name w:val="ListLabel 49"/>
    <w:qFormat/>
    <w:rPr>
      <w:rFonts w:ascii="Arial Narrow" w:hAnsi="Arial Narrow"/>
      <w:sz w:val="16"/>
    </w:rPr>
  </w:style>
  <w:style w:type="character" w:customStyle="1" w:styleId="ListLabel50">
    <w:name w:val="ListLabel 50"/>
    <w:qFormat/>
    <w:rPr>
      <w:rFonts w:cs="Times New Roman"/>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rFonts w:ascii="Arial Narrow" w:hAnsi="Arial Narrow"/>
      <w:sz w:val="16"/>
    </w:rPr>
  </w:style>
  <w:style w:type="character" w:customStyle="1" w:styleId="ListLabel59">
    <w:name w:val="ListLabel 59"/>
    <w:qFormat/>
    <w:rPr>
      <w:rFonts w:cs="Times New Roman"/>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rFonts w:eastAsia="Times New Roman"/>
      <w:sz w:val="16"/>
      <w:szCs w:val="16"/>
    </w:rPr>
  </w:style>
  <w:style w:type="character" w:customStyle="1" w:styleId="apple-converted-space">
    <w:name w:val="apple-converted-space"/>
    <w:basedOn w:val="DefaultParagraphFont"/>
    <w:qFormat/>
    <w:rsid w:val="002E32AE"/>
  </w:style>
  <w:style w:type="character" w:customStyle="1" w:styleId="ListLabel68">
    <w:name w:val="ListLabel 68"/>
    <w:qFormat/>
    <w:rPr>
      <w:sz w:val="16"/>
      <w:szCs w:val="16"/>
    </w:rPr>
  </w:style>
  <w:style w:type="character" w:customStyle="1" w:styleId="ListLabel69">
    <w:name w:val="ListLabel 69"/>
    <w:qFormat/>
    <w:rPr>
      <w:rFonts w:cs="Symbol"/>
      <w:sz w:val="16"/>
    </w:rPr>
  </w:style>
  <w:style w:type="character" w:customStyle="1" w:styleId="ListLabel70">
    <w:name w:val="ListLabel 70"/>
    <w:qFormat/>
    <w:rPr>
      <w:rFonts w:cs="Times New Roman"/>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cs="Wingdings"/>
      <w:sz w:val="20"/>
    </w:rPr>
  </w:style>
  <w:style w:type="character" w:customStyle="1" w:styleId="ListLabel75">
    <w:name w:val="ListLabel 75"/>
    <w:qFormat/>
    <w:rPr>
      <w:rFonts w:cs="Wingdings"/>
      <w:sz w:val="20"/>
    </w:rPr>
  </w:style>
  <w:style w:type="character" w:customStyle="1" w:styleId="ListLabel76">
    <w:name w:val="ListLabel 76"/>
    <w:qFormat/>
    <w:rPr>
      <w:rFonts w:cs="Wingdings"/>
      <w:sz w:val="20"/>
    </w:rPr>
  </w:style>
  <w:style w:type="character" w:customStyle="1" w:styleId="ListLabel77">
    <w:name w:val="ListLabel 77"/>
    <w:qFormat/>
    <w:rPr>
      <w:rFonts w:cs="Wingdings"/>
      <w:sz w:val="20"/>
    </w:rPr>
  </w:style>
  <w:style w:type="character" w:customStyle="1" w:styleId="ListLabel78">
    <w:name w:val="ListLabel 78"/>
    <w:qFormat/>
    <w:rPr>
      <w:rFonts w:cs="Symbol"/>
      <w:sz w:val="16"/>
    </w:rPr>
  </w:style>
  <w:style w:type="character" w:customStyle="1" w:styleId="ListLabel79">
    <w:name w:val="ListLabel 79"/>
    <w:qFormat/>
    <w:rPr>
      <w:rFonts w:cs="Times New Roman"/>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cs="Wingdings"/>
      <w:sz w:val="20"/>
    </w:rPr>
  </w:style>
  <w:style w:type="character" w:customStyle="1" w:styleId="ListLabel83">
    <w:name w:val="ListLabel 83"/>
    <w:qFormat/>
    <w:rPr>
      <w:rFonts w:cs="Wingdings"/>
      <w:sz w:val="20"/>
    </w:rPr>
  </w:style>
  <w:style w:type="character" w:customStyle="1" w:styleId="ListLabel84">
    <w:name w:val="ListLabel 84"/>
    <w:qFormat/>
    <w:rPr>
      <w:rFonts w:cs="Wingdings"/>
      <w:sz w:val="20"/>
    </w:rPr>
  </w:style>
  <w:style w:type="character" w:customStyle="1" w:styleId="ListLabel85">
    <w:name w:val="ListLabel 85"/>
    <w:qFormat/>
    <w:rPr>
      <w:rFonts w:cs="Wingdings"/>
      <w:sz w:val="20"/>
    </w:rPr>
  </w:style>
  <w:style w:type="character" w:customStyle="1" w:styleId="ListLabel86">
    <w:name w:val="ListLabel 86"/>
    <w:qFormat/>
    <w:rPr>
      <w:rFonts w:cs="Wingdings"/>
      <w:sz w:val="20"/>
    </w:rPr>
  </w:style>
  <w:style w:type="character" w:customStyle="1" w:styleId="ListLabel87">
    <w:name w:val="ListLabel 87"/>
    <w:qFormat/>
    <w:rPr>
      <w:sz w:val="20"/>
    </w:rPr>
  </w:style>
  <w:style w:type="character" w:customStyle="1" w:styleId="ListLabel88">
    <w:name w:val="ListLabel 88"/>
    <w:qFormat/>
    <w:rPr>
      <w:rFonts w:cs="Times New Roman"/>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ascii="Arial Narrow" w:hAnsi="Arial Narrow"/>
      <w:sz w:val="16"/>
      <w:szCs w:val="16"/>
    </w:rPr>
  </w:style>
  <w:style w:type="character" w:customStyle="1" w:styleId="ListLabel106">
    <w:name w:val="ListLabel 106"/>
    <w:qFormat/>
    <w:rPr>
      <w:sz w:val="16"/>
      <w:szCs w:val="16"/>
    </w:rPr>
  </w:style>
  <w:style w:type="character" w:customStyle="1" w:styleId="ListLabel107">
    <w:name w:val="ListLabel 107"/>
    <w:qFormat/>
    <w:rPr>
      <w:rFonts w:ascii="Arial Narrow" w:hAnsi="Arial Narrow"/>
      <w:i w:val="0"/>
      <w:iCs w:val="0"/>
      <w:sz w:val="16"/>
    </w:rPr>
  </w:style>
  <w:style w:type="character" w:styleId="FollowedHyperlink">
    <w:name w:val="FollowedHyperlink"/>
    <w:basedOn w:val="DefaultParagraphFont"/>
    <w:uiPriority w:val="99"/>
    <w:semiHidden/>
    <w:unhideWhenUsed/>
    <w:qFormat/>
    <w:rsid w:val="00E22214"/>
    <w:rPr>
      <w:color w:val="954F72" w:themeColor="followedHyperlink"/>
      <w:u w:val="single"/>
    </w:rPr>
  </w:style>
  <w:style w:type="character" w:customStyle="1" w:styleId="ListLabel108">
    <w:name w:val="ListLabel 108"/>
    <w:qFormat/>
    <w:rPr>
      <w:rFonts w:ascii="Arial Narrow" w:hAnsi="Arial Narrow"/>
      <w:sz w:val="16"/>
      <w:szCs w:val="16"/>
    </w:rPr>
  </w:style>
  <w:style w:type="character" w:customStyle="1" w:styleId="ListLabel109">
    <w:name w:val="ListLabel 109"/>
    <w:qFormat/>
    <w:rPr>
      <w:i w:val="0"/>
      <w:iCs w:val="0"/>
      <w:sz w:val="16"/>
    </w:rPr>
  </w:style>
  <w:style w:type="character" w:customStyle="1" w:styleId="ListLabel110">
    <w:name w:val="ListLabel 110"/>
    <w:qFormat/>
    <w:rPr>
      <w:rFonts w:ascii="Arial Narrow" w:hAnsi="Arial Narrow"/>
      <w:sz w:val="16"/>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ascii="Arial Narrow" w:hAnsi="Arial Narrow"/>
      <w:b/>
      <w:bCs/>
      <w:sz w:val="16"/>
    </w:rPr>
  </w:style>
  <w:style w:type="character" w:customStyle="1" w:styleId="ListLabel129">
    <w:name w:val="ListLabel 129"/>
    <w:qFormat/>
    <w:rPr>
      <w:rFonts w:ascii="Arial Narrow" w:hAnsi="Arial Narrow"/>
      <w:sz w:val="16"/>
      <w:szCs w:val="16"/>
    </w:rPr>
  </w:style>
  <w:style w:type="character" w:customStyle="1" w:styleId="ListLabel130">
    <w:name w:val="ListLabel 130"/>
    <w:qFormat/>
    <w:rsid w:val="00D04B44"/>
    <w:rPr>
      <w:rFonts w:ascii="Arial" w:hAnsi="Arial" w:cs="Arial"/>
      <w:color w:val="FFFFFF"/>
      <w:sz w:val="16"/>
      <w:szCs w:val="16"/>
      <w:shd w:val="clear" w:color="auto" w:fill="00B1BB"/>
    </w:rPr>
  </w:style>
  <w:style w:type="character" w:customStyle="1" w:styleId="ListLabel131">
    <w:name w:val="ListLabel 131"/>
    <w:qFormat/>
    <w:rPr>
      <w:sz w:val="16"/>
      <w:szCs w:val="16"/>
    </w:rPr>
  </w:style>
  <w:style w:type="character" w:customStyle="1" w:styleId="ListLabel132">
    <w:name w:val="ListLabel 132"/>
    <w:qFormat/>
    <w:rPr>
      <w:rFonts w:cs="Symbol"/>
      <w:sz w:val="16"/>
    </w:rPr>
  </w:style>
  <w:style w:type="character" w:customStyle="1" w:styleId="ListLabel133">
    <w:name w:val="ListLabel 133"/>
    <w:qFormat/>
    <w:rPr>
      <w:rFonts w:cs="Courier New"/>
      <w:sz w:val="20"/>
    </w:rPr>
  </w:style>
  <w:style w:type="character" w:customStyle="1" w:styleId="ListLabel134">
    <w:name w:val="ListLabel 134"/>
    <w:qFormat/>
    <w:rPr>
      <w:rFonts w:cs="Wingdings"/>
      <w:sz w:val="20"/>
    </w:rPr>
  </w:style>
  <w:style w:type="character" w:customStyle="1" w:styleId="ListLabel135">
    <w:name w:val="ListLabel 135"/>
    <w:qFormat/>
    <w:rPr>
      <w:rFonts w:cs="Wingdings"/>
      <w:sz w:val="20"/>
    </w:rPr>
  </w:style>
  <w:style w:type="character" w:customStyle="1" w:styleId="ListLabel136">
    <w:name w:val="ListLabel 136"/>
    <w:qFormat/>
    <w:rPr>
      <w:rFonts w:cs="Wingdings"/>
      <w:sz w:val="20"/>
    </w:rPr>
  </w:style>
  <w:style w:type="character" w:customStyle="1" w:styleId="ListLabel137">
    <w:name w:val="ListLabel 137"/>
    <w:qFormat/>
    <w:rPr>
      <w:rFonts w:cs="Wingdings"/>
      <w:sz w:val="20"/>
    </w:rPr>
  </w:style>
  <w:style w:type="character" w:customStyle="1" w:styleId="ListLabel138">
    <w:name w:val="ListLabel 138"/>
    <w:qFormat/>
    <w:rPr>
      <w:rFonts w:cs="Wingdings"/>
      <w:sz w:val="20"/>
    </w:rPr>
  </w:style>
  <w:style w:type="character" w:customStyle="1" w:styleId="ListLabel139">
    <w:name w:val="ListLabel 139"/>
    <w:qFormat/>
    <w:rPr>
      <w:rFonts w:cs="Wingdings"/>
      <w:sz w:val="20"/>
    </w:rPr>
  </w:style>
  <w:style w:type="character" w:customStyle="1" w:styleId="ListLabel140">
    <w:name w:val="ListLabel 140"/>
    <w:qFormat/>
    <w:rPr>
      <w:rFonts w:cs="Wingdings"/>
      <w:sz w:val="20"/>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b/>
      <w:bCs/>
      <w:sz w:val="16"/>
    </w:rPr>
  </w:style>
  <w:style w:type="character" w:customStyle="1" w:styleId="ListLabel151">
    <w:name w:val="ListLabel 151"/>
    <w:qFormat/>
    <w:rPr>
      <w:b/>
      <w:bCs/>
      <w:sz w:val="16"/>
    </w:rPr>
  </w:style>
  <w:style w:type="character" w:customStyle="1" w:styleId="ListLabel152">
    <w:name w:val="ListLabel 152"/>
    <w:qFormat/>
    <w:rPr>
      <w:b/>
      <w:bCs/>
      <w:sz w:val="16"/>
    </w:rPr>
  </w:style>
  <w:style w:type="character" w:customStyle="1" w:styleId="ListLabel153">
    <w:name w:val="ListLabel 153"/>
    <w:qFormat/>
    <w:rPr>
      <w:b/>
      <w:bCs/>
      <w:sz w:val="16"/>
    </w:rPr>
  </w:style>
  <w:style w:type="character" w:customStyle="1" w:styleId="ListLabel154">
    <w:name w:val="ListLabel 154"/>
    <w:qFormat/>
    <w:rPr>
      <w:b/>
      <w:bCs/>
      <w:sz w:val="16"/>
    </w:rPr>
  </w:style>
  <w:style w:type="character" w:customStyle="1" w:styleId="ListLabel155">
    <w:name w:val="ListLabel 155"/>
    <w:qFormat/>
    <w:rPr>
      <w:b/>
      <w:bCs/>
      <w:sz w:val="16"/>
    </w:rPr>
  </w:style>
  <w:style w:type="character" w:customStyle="1" w:styleId="ListLabel156">
    <w:name w:val="ListLabel 156"/>
    <w:qFormat/>
    <w:rPr>
      <w:rFonts w:ascii="Arial Narrow" w:hAnsi="Arial Narrow"/>
      <w:color w:val="4472C4" w:themeColor="accent1"/>
      <w:sz w:val="16"/>
      <w:szCs w:val="16"/>
    </w:rPr>
  </w:style>
  <w:style w:type="character" w:customStyle="1" w:styleId="ListLabel157">
    <w:name w:val="ListLabel 157"/>
    <w:qFormat/>
    <w:rPr>
      <w:rFonts w:ascii="Arial Narrow" w:hAnsi="Arial Narrow"/>
      <w:color w:val="4472C4" w:themeColor="accent1"/>
      <w:sz w:val="16"/>
      <w:szCs w:val="16"/>
    </w:rPr>
  </w:style>
  <w:style w:type="character" w:customStyle="1" w:styleId="ListLabel158">
    <w:name w:val="ListLabel 158"/>
    <w:qFormat/>
    <w:rPr>
      <w:rFonts w:ascii="Arial Narrow" w:hAnsi="Arial Narrow"/>
      <w:color w:val="4472C4" w:themeColor="accent1"/>
      <w:sz w:val="16"/>
      <w:szCs w:val="16"/>
    </w:rPr>
  </w:style>
  <w:style w:type="character" w:customStyle="1" w:styleId="HeaderChar">
    <w:name w:val="Header Char"/>
    <w:basedOn w:val="DefaultParagraphFont"/>
    <w:link w:val="Header"/>
    <w:uiPriority w:val="99"/>
    <w:qFormat/>
    <w:rsid w:val="00280754"/>
    <w:rPr>
      <w:rFonts w:ascii="Calibri" w:eastAsia="Calibri" w:hAnsi="Calibri"/>
      <w:color w:val="00000A"/>
      <w:sz w:val="22"/>
    </w:rPr>
  </w:style>
  <w:style w:type="character" w:customStyle="1" w:styleId="FooterChar">
    <w:name w:val="Footer Char"/>
    <w:basedOn w:val="DefaultParagraphFont"/>
    <w:link w:val="Footer"/>
    <w:uiPriority w:val="99"/>
    <w:qFormat/>
    <w:rsid w:val="00280754"/>
    <w:rPr>
      <w:rFonts w:ascii="Calibri" w:eastAsia="Calibri" w:hAnsi="Calibri"/>
      <w:color w:val="00000A"/>
      <w:sz w:val="22"/>
    </w:rPr>
  </w:style>
  <w:style w:type="character" w:customStyle="1" w:styleId="ListLabel159">
    <w:name w:val="ListLabel 159"/>
    <w:qFormat/>
    <w:rPr>
      <w:sz w:val="16"/>
      <w:szCs w:val="16"/>
    </w:rPr>
  </w:style>
  <w:style w:type="character" w:customStyle="1" w:styleId="ListLabel160">
    <w:name w:val="ListLabel 160"/>
    <w:qFormat/>
    <w:rPr>
      <w:rFonts w:cs="Symbol"/>
      <w:sz w:val="16"/>
    </w:rPr>
  </w:style>
  <w:style w:type="character" w:customStyle="1" w:styleId="ListLabel161">
    <w:name w:val="ListLabel 161"/>
    <w:qFormat/>
    <w:rPr>
      <w:rFonts w:cs="Courier New"/>
      <w:sz w:val="20"/>
    </w:rPr>
  </w:style>
  <w:style w:type="character" w:customStyle="1" w:styleId="ListLabel162">
    <w:name w:val="ListLabel 162"/>
    <w:qFormat/>
    <w:rPr>
      <w:rFonts w:cs="Wingdings"/>
      <w:sz w:val="20"/>
    </w:rPr>
  </w:style>
  <w:style w:type="character" w:customStyle="1" w:styleId="ListLabel163">
    <w:name w:val="ListLabel 163"/>
    <w:qFormat/>
    <w:rPr>
      <w:rFonts w:cs="Wingdings"/>
      <w:sz w:val="20"/>
    </w:rPr>
  </w:style>
  <w:style w:type="character" w:customStyle="1" w:styleId="ListLabel164">
    <w:name w:val="ListLabel 164"/>
    <w:qFormat/>
    <w:rPr>
      <w:rFonts w:cs="Wingdings"/>
      <w:sz w:val="20"/>
    </w:rPr>
  </w:style>
  <w:style w:type="character" w:customStyle="1" w:styleId="ListLabel165">
    <w:name w:val="ListLabel 165"/>
    <w:qFormat/>
    <w:rPr>
      <w:rFonts w:cs="Wingdings"/>
      <w:sz w:val="20"/>
    </w:rPr>
  </w:style>
  <w:style w:type="character" w:customStyle="1" w:styleId="ListLabel166">
    <w:name w:val="ListLabel 166"/>
    <w:qFormat/>
    <w:rPr>
      <w:rFonts w:cs="Wingdings"/>
      <w:sz w:val="20"/>
    </w:rPr>
  </w:style>
  <w:style w:type="character" w:customStyle="1" w:styleId="ListLabel167">
    <w:name w:val="ListLabel 167"/>
    <w:qFormat/>
    <w:rPr>
      <w:rFonts w:cs="Wingdings"/>
      <w:sz w:val="20"/>
    </w:rPr>
  </w:style>
  <w:style w:type="character" w:customStyle="1" w:styleId="ListLabel168">
    <w:name w:val="ListLabel 168"/>
    <w:qFormat/>
    <w:rPr>
      <w:rFonts w:cs="Wingdings"/>
      <w:sz w:val="20"/>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b/>
      <w:bCs/>
      <w:sz w:val="16"/>
    </w:rPr>
  </w:style>
  <w:style w:type="character" w:customStyle="1" w:styleId="ListLabel179">
    <w:name w:val="ListLabel 179"/>
    <w:qFormat/>
    <w:rPr>
      <w:b/>
      <w:bCs/>
      <w:sz w:val="16"/>
    </w:rPr>
  </w:style>
  <w:style w:type="character" w:customStyle="1" w:styleId="ListLabel180">
    <w:name w:val="ListLabel 180"/>
    <w:qFormat/>
    <w:rPr>
      <w:b/>
      <w:bCs/>
      <w:sz w:val="16"/>
    </w:rPr>
  </w:style>
  <w:style w:type="character" w:customStyle="1" w:styleId="ListLabel181">
    <w:name w:val="ListLabel 181"/>
    <w:qFormat/>
    <w:rPr>
      <w:b/>
      <w:bCs/>
      <w:sz w:val="16"/>
    </w:rPr>
  </w:style>
  <w:style w:type="character" w:customStyle="1" w:styleId="ListLabel182">
    <w:name w:val="ListLabel 182"/>
    <w:qFormat/>
    <w:rPr>
      <w:b/>
      <w:bCs/>
      <w:sz w:val="16"/>
    </w:rPr>
  </w:style>
  <w:style w:type="character" w:customStyle="1" w:styleId="ListLabel183">
    <w:name w:val="ListLabel 183"/>
    <w:qFormat/>
    <w:rPr>
      <w:b/>
      <w:bCs/>
      <w:sz w:val="16"/>
    </w:rPr>
  </w:style>
  <w:style w:type="character" w:customStyle="1" w:styleId="ListLabel184">
    <w:name w:val="ListLabel 184"/>
    <w:qFormat/>
    <w:rPr>
      <w:rFonts w:ascii="Arial Narrow" w:hAnsi="Arial Narrow"/>
      <w:sz w:val="16"/>
    </w:rPr>
  </w:style>
  <w:style w:type="character" w:customStyle="1" w:styleId="ListLabel185">
    <w:name w:val="ListLabel 185"/>
    <w:qFormat/>
    <w:rPr>
      <w:rFonts w:ascii="Arial Narrow" w:hAnsi="Arial Narrow"/>
      <w:color w:val="4472C4" w:themeColor="accent1"/>
      <w:sz w:val="16"/>
      <w:szCs w:val="16"/>
    </w:rPr>
  </w:style>
  <w:style w:type="character" w:customStyle="1" w:styleId="ListLabel186">
    <w:name w:val="ListLabel 186"/>
    <w:qFormat/>
    <w:rPr>
      <w:rFonts w:ascii="Arial Narrow" w:hAnsi="Arial Narrow"/>
      <w:sz w:val="16"/>
    </w:rPr>
  </w:style>
  <w:style w:type="character" w:customStyle="1" w:styleId="ListLabel187">
    <w:name w:val="ListLabel 187"/>
    <w:qFormat/>
    <w:rPr>
      <w:rFonts w:ascii="Arial Narrow" w:hAnsi="Arial Narrow"/>
      <w:sz w:val="16"/>
    </w:rPr>
  </w:style>
  <w:style w:type="character" w:customStyle="1" w:styleId="ListLabel188">
    <w:name w:val="ListLabel 188"/>
    <w:qFormat/>
    <w:rPr>
      <w:sz w:val="16"/>
    </w:rPr>
  </w:style>
  <w:style w:type="character" w:customStyle="1" w:styleId="ListLabel189">
    <w:name w:val="ListLabel 189"/>
    <w:qFormat/>
    <w:rPr>
      <w:rFonts w:ascii="Arial Narrow" w:hAnsi="Arial Narrow"/>
      <w:b/>
      <w:bCs/>
      <w:sz w:val="16"/>
    </w:rPr>
  </w:style>
  <w:style w:type="character" w:customStyle="1" w:styleId="ListLabel190">
    <w:name w:val="ListLabel 190"/>
    <w:qFormat/>
    <w:rPr>
      <w:rFonts w:ascii="Arial Narrow" w:hAnsi="Arial Narrow"/>
      <w:b/>
      <w:bCs/>
      <w:sz w:val="16"/>
    </w:rPr>
  </w:style>
  <w:style w:type="character" w:customStyle="1" w:styleId="ListLabel191">
    <w:name w:val="ListLabel 191"/>
    <w:qFormat/>
    <w:rPr>
      <w:rFonts w:ascii="Arial Narrow" w:hAnsi="Arial Narrow"/>
      <w:b/>
      <w:bCs/>
      <w:sz w:val="16"/>
    </w:rPr>
  </w:style>
  <w:style w:type="character" w:customStyle="1" w:styleId="ListLabel192">
    <w:name w:val="ListLabel 192"/>
    <w:qFormat/>
    <w:rPr>
      <w:rFonts w:ascii="Arial Narrow" w:hAnsi="Arial Narrow"/>
      <w:b/>
      <w:bCs/>
      <w:sz w:val="16"/>
    </w:rPr>
  </w:style>
  <w:style w:type="character" w:customStyle="1" w:styleId="ListLabel193">
    <w:name w:val="ListLabel 193"/>
    <w:qFormat/>
    <w:rPr>
      <w:b/>
      <w:bCs/>
      <w:sz w:val="16"/>
    </w:rPr>
  </w:style>
  <w:style w:type="character" w:customStyle="1" w:styleId="ListLabel194">
    <w:name w:val="ListLabel 194"/>
    <w:qFormat/>
    <w:rPr>
      <w:rFonts w:ascii="Arial Narrow" w:hAnsi="Arial Narrow"/>
      <w:b/>
      <w:bCs/>
      <w:sz w:val="16"/>
    </w:rPr>
  </w:style>
  <w:style w:type="character" w:customStyle="1" w:styleId="ListLabel195">
    <w:name w:val="ListLabel 195"/>
    <w:qFormat/>
    <w:rPr>
      <w:rFonts w:ascii="Arial Narrow" w:hAnsi="Arial Narrow"/>
      <w:b/>
      <w:bCs/>
      <w:sz w:val="16"/>
    </w:rPr>
  </w:style>
  <w:style w:type="character" w:customStyle="1" w:styleId="ListLabel196">
    <w:name w:val="ListLabel 196"/>
    <w:qFormat/>
    <w:rPr>
      <w:rFonts w:ascii="Arial Narrow" w:hAnsi="Arial Narrow"/>
      <w:b/>
      <w:bCs/>
      <w:sz w:val="16"/>
    </w:rPr>
  </w:style>
  <w:style w:type="paragraph" w:customStyle="1" w:styleId="Heading">
    <w:name w:val="Heading"/>
    <w:basedOn w:val="Normal"/>
    <w:next w:val="BodyText"/>
    <w:qFormat/>
    <w:pPr>
      <w:keepNext/>
      <w:spacing w:before="240" w:after="120"/>
    </w:pPr>
    <w:rPr>
      <w:rFonts w:ascii="Lucida Grande" w:eastAsia="Arial Unicode MS" w:hAnsi="Lucida Grande" w:cs="Arial Unicode MS"/>
      <w:sz w:val="28"/>
      <w:szCs w:val="28"/>
    </w:rPr>
  </w:style>
  <w:style w:type="paragraph" w:styleId="BodyText">
    <w:name w:val="Body Text"/>
    <w:basedOn w:val="Normal"/>
    <w:rsid w:val="00D04B44"/>
    <w:pPr>
      <w:spacing w:after="140" w:line="276" w:lineRule="auto"/>
    </w:pPr>
  </w:style>
  <w:style w:type="paragraph" w:styleId="List">
    <w:name w:val="List"/>
    <w:basedOn w:val="BodyText"/>
    <w:rPr>
      <w:rFonts w:ascii="Lucida Grande" w:hAnsi="Lucida Grande"/>
    </w:rPr>
  </w:style>
  <w:style w:type="paragraph" w:styleId="Caption">
    <w:name w:val="caption"/>
    <w:basedOn w:val="Normal"/>
    <w:qFormat/>
    <w:pPr>
      <w:suppressLineNumbers/>
      <w:spacing w:before="120" w:after="120"/>
    </w:pPr>
    <w:rPr>
      <w:rFonts w:ascii="Lucida Grande" w:hAnsi="Lucida Grande"/>
      <w:i/>
      <w:iCs/>
      <w:szCs w:val="24"/>
    </w:rPr>
  </w:style>
  <w:style w:type="paragraph" w:customStyle="1" w:styleId="Index">
    <w:name w:val="Index"/>
    <w:basedOn w:val="Normal"/>
    <w:qFormat/>
    <w:pPr>
      <w:suppressLineNumbers/>
    </w:pPr>
    <w:rPr>
      <w:rFonts w:ascii="Lucida Grande" w:hAnsi="Lucida Grande"/>
    </w:rPr>
  </w:style>
  <w:style w:type="paragraph" w:styleId="ListParagraph">
    <w:name w:val="List Paragraph"/>
    <w:basedOn w:val="Normal"/>
    <w:uiPriority w:val="34"/>
    <w:qFormat/>
    <w:rsid w:val="00D04B44"/>
    <w:pPr>
      <w:ind w:left="720"/>
      <w:contextualSpacing/>
    </w:pPr>
  </w:style>
  <w:style w:type="paragraph" w:styleId="NormalWeb">
    <w:name w:val="Normal (Web)"/>
    <w:basedOn w:val="Normal"/>
    <w:uiPriority w:val="99"/>
    <w:semiHidden/>
    <w:unhideWhenUsed/>
    <w:qFormat/>
    <w:rsid w:val="006A7A62"/>
    <w:pPr>
      <w:spacing w:beforeAutospacing="1"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qFormat/>
    <w:rsid w:val="00DC4C55"/>
    <w:rPr>
      <w:rFonts w:ascii="Segoe UI" w:hAnsi="Segoe UI" w:cs="Segoe UI"/>
      <w:sz w:val="18"/>
      <w:szCs w:val="18"/>
    </w:rPr>
  </w:style>
  <w:style w:type="paragraph" w:styleId="PlainText">
    <w:name w:val="Plain Text"/>
    <w:basedOn w:val="Normal"/>
    <w:link w:val="PlainTextChar"/>
    <w:uiPriority w:val="99"/>
    <w:unhideWhenUsed/>
    <w:qFormat/>
    <w:rsid w:val="00CC6966"/>
    <w:rPr>
      <w:rFonts w:eastAsiaTheme="minorHAnsi"/>
      <w:szCs w:val="21"/>
    </w:rPr>
  </w:style>
  <w:style w:type="paragraph" w:styleId="Revision">
    <w:name w:val="Revision"/>
    <w:uiPriority w:val="99"/>
    <w:semiHidden/>
    <w:qFormat/>
    <w:rsid w:val="00D04B44"/>
    <w:rPr>
      <w:rFonts w:ascii="Calibri" w:eastAsia="Calibri" w:hAnsi="Calibri"/>
      <w:color w:val="00000A"/>
      <w:sz w:val="22"/>
    </w:rPr>
  </w:style>
  <w:style w:type="paragraph" w:customStyle="1" w:styleId="Default">
    <w:name w:val="Default"/>
    <w:qFormat/>
    <w:rsid w:val="00D04B44"/>
    <w:rPr>
      <w:rFonts w:ascii="Calibri" w:eastAsia="Calibri" w:hAnsi="Calibri" w:cs="Calibri"/>
      <w:color w:val="000000"/>
      <w:sz w:val="24"/>
      <w:szCs w:val="24"/>
    </w:rPr>
  </w:style>
  <w:style w:type="paragraph" w:styleId="Header">
    <w:name w:val="header"/>
    <w:basedOn w:val="Normal"/>
    <w:link w:val="HeaderChar"/>
    <w:uiPriority w:val="99"/>
    <w:unhideWhenUsed/>
    <w:rsid w:val="00280754"/>
    <w:pPr>
      <w:tabs>
        <w:tab w:val="center" w:pos="4513"/>
        <w:tab w:val="right" w:pos="9026"/>
      </w:tabs>
    </w:pPr>
  </w:style>
  <w:style w:type="paragraph" w:styleId="Footer">
    <w:name w:val="footer"/>
    <w:basedOn w:val="Normal"/>
    <w:link w:val="FooterChar"/>
    <w:uiPriority w:val="99"/>
    <w:unhideWhenUsed/>
    <w:rsid w:val="00280754"/>
    <w:pPr>
      <w:tabs>
        <w:tab w:val="center" w:pos="4513"/>
        <w:tab w:val="right" w:pos="9026"/>
      </w:tabs>
    </w:pPr>
  </w:style>
  <w:style w:type="table" w:styleId="TableGrid">
    <w:name w:val="Table Grid"/>
    <w:basedOn w:val="TableNormal"/>
    <w:uiPriority w:val="39"/>
    <w:rsid w:val="00F07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CE3F39C69AC904091966D578B1FACCA" ma:contentTypeVersion="4" ma:contentTypeDescription="Create a new document." ma:contentTypeScope="" ma:versionID="8fa88a7c2730d6b63cc1e7cb85bcd984">
  <xsd:schema xmlns:xsd="http://www.w3.org/2001/XMLSchema" xmlns:xs="http://www.w3.org/2001/XMLSchema" xmlns:p="http://schemas.microsoft.com/office/2006/metadata/properties" xmlns:ns2="2a639bfe-d28b-4399-90fd-c48a4693d0e9" xmlns:ns3="c593a8ea-f81b-4c8e-a37f-d0cfea62998e" targetNamespace="http://schemas.microsoft.com/office/2006/metadata/properties" ma:root="true" ma:fieldsID="afd6bb88847e5c8ce9589f40adb04291" ns2:_="" ns3:_="">
    <xsd:import namespace="2a639bfe-d28b-4399-90fd-c48a4693d0e9"/>
    <xsd:import namespace="c593a8ea-f81b-4c8e-a37f-d0cfea6299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39bfe-d28b-4399-90fd-c48a4693d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93a8ea-f81b-4c8e-a37f-d0cfea6299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DDE8C8-58CA-4741-8961-C793010E1CD3}">
  <ds:schemaRefs>
    <ds:schemaRef ds:uri="http://schemas.microsoft.com/sharepoint/v3/contenttype/forms"/>
  </ds:schemaRefs>
</ds:datastoreItem>
</file>

<file path=customXml/itemProps2.xml><?xml version="1.0" encoding="utf-8"?>
<ds:datastoreItem xmlns:ds="http://schemas.openxmlformats.org/officeDocument/2006/customXml" ds:itemID="{E84DD260-3CBD-4EE4-A04A-73682C9E82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F41C9A-7141-4EEE-AEB6-BE0D68110939}">
  <ds:schemaRefs>
    <ds:schemaRef ds:uri="http://schemas.openxmlformats.org/officeDocument/2006/bibliography"/>
  </ds:schemaRefs>
</ds:datastoreItem>
</file>

<file path=customXml/itemProps4.xml><?xml version="1.0" encoding="utf-8"?>
<ds:datastoreItem xmlns:ds="http://schemas.openxmlformats.org/officeDocument/2006/customXml" ds:itemID="{80E5A71A-2D0E-4627-AEB0-6E8D15B92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39bfe-d28b-4399-90fd-c48a4693d0e9"/>
    <ds:schemaRef ds:uri="c593a8ea-f81b-4c8e-a37f-d0cfea629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Dick</dc:creator>
  <dc:description/>
  <cp:lastModifiedBy>Howard Crews</cp:lastModifiedBy>
  <cp:revision>77</cp:revision>
  <cp:lastPrinted>2021-07-31T15:51:00Z</cp:lastPrinted>
  <dcterms:created xsi:type="dcterms:W3CDTF">2021-06-03T15:06:00Z</dcterms:created>
  <dcterms:modified xsi:type="dcterms:W3CDTF">2021-07-31T16:13:00Z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0x010100CCE3F39C69AC904091966D578B1FACCA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