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78"/>
        <w:gridCol w:w="1565"/>
        <w:gridCol w:w="1167"/>
        <w:gridCol w:w="226"/>
        <w:gridCol w:w="16"/>
        <w:gridCol w:w="231"/>
        <w:gridCol w:w="222"/>
        <w:gridCol w:w="229"/>
      </w:tblGrid>
      <w:tr w:rsidR="00FC50FB" w14:paraId="2BBCB13B" w14:textId="77777777" w:rsidTr="00775113">
        <w:trPr>
          <w:trHeight w:val="439"/>
        </w:trPr>
        <w:tc>
          <w:tcPr>
            <w:tcW w:w="9005" w:type="dxa"/>
            <w:gridSpan w:val="4"/>
            <w:shd w:val="clear" w:color="auto" w:fill="auto"/>
          </w:tcPr>
          <w:p w14:paraId="58942D48" w14:textId="1A706C94" w:rsidR="00FC50FB" w:rsidRDefault="00987C7B">
            <w:pPr>
              <w:jc w:val="center"/>
              <w:rPr>
                <w:sz w:val="24"/>
                <w:szCs w:val="24"/>
              </w:rPr>
            </w:pPr>
            <w:r>
              <w:rPr>
                <w:rFonts w:ascii="Arial" w:hAnsi="Arial" w:cs="Arial"/>
                <w:color w:val="4472C4" w:themeColor="accent1"/>
                <w:sz w:val="24"/>
                <w:szCs w:val="24"/>
              </w:rPr>
              <w:t xml:space="preserve"> </w:t>
            </w:r>
            <w:r w:rsidR="001A6C21">
              <w:rPr>
                <w:rFonts w:ascii="Arial" w:hAnsi="Arial" w:cs="Arial"/>
                <w:color w:val="4472C4" w:themeColor="accent1"/>
                <w:sz w:val="24"/>
                <w:szCs w:val="24"/>
              </w:rPr>
              <w:t>Eye &amp; Dunsden NDP Steering Group Meeting Minutes 2</w:t>
            </w:r>
            <w:r>
              <w:rPr>
                <w:rFonts w:ascii="Arial" w:hAnsi="Arial" w:cs="Arial"/>
                <w:color w:val="4472C4" w:themeColor="accent1"/>
                <w:sz w:val="24"/>
                <w:szCs w:val="24"/>
              </w:rPr>
              <w:t>5th</w:t>
            </w:r>
            <w:r w:rsidR="008068BE">
              <w:rPr>
                <w:rFonts w:ascii="Arial" w:hAnsi="Arial" w:cs="Arial"/>
                <w:color w:val="4472C4" w:themeColor="accent1"/>
                <w:sz w:val="24"/>
                <w:szCs w:val="24"/>
              </w:rPr>
              <w:t xml:space="preserve"> </w:t>
            </w:r>
            <w:r>
              <w:rPr>
                <w:rFonts w:ascii="Arial" w:hAnsi="Arial" w:cs="Arial"/>
                <w:color w:val="4472C4" w:themeColor="accent1"/>
                <w:sz w:val="24"/>
                <w:szCs w:val="24"/>
              </w:rPr>
              <w:t>October</w:t>
            </w:r>
            <w:r w:rsidR="001A6C21">
              <w:rPr>
                <w:rFonts w:ascii="Arial" w:hAnsi="Arial" w:cs="Arial"/>
                <w:color w:val="4472C4" w:themeColor="accent1"/>
                <w:sz w:val="24"/>
                <w:szCs w:val="24"/>
              </w:rPr>
              <w:t xml:space="preserve"> 2021</w:t>
            </w:r>
          </w:p>
          <w:p w14:paraId="4799FD4B" w14:textId="77777777" w:rsidR="00FC50FB" w:rsidRDefault="00FC50FB">
            <w:pPr>
              <w:rPr>
                <w:rFonts w:ascii="Arial" w:hAnsi="Arial" w:cs="Arial"/>
                <w:sz w:val="16"/>
                <w:szCs w:val="16"/>
              </w:rPr>
            </w:pPr>
          </w:p>
        </w:tc>
        <w:tc>
          <w:tcPr>
            <w:tcW w:w="242" w:type="dxa"/>
            <w:gridSpan w:val="2"/>
            <w:tcBorders>
              <w:top w:val="nil"/>
              <w:left w:val="nil"/>
              <w:bottom w:val="nil"/>
              <w:right w:val="nil"/>
            </w:tcBorders>
            <w:shd w:val="clear" w:color="auto" w:fill="auto"/>
          </w:tcPr>
          <w:p w14:paraId="799713CA" w14:textId="77777777" w:rsidR="00FC50FB" w:rsidRDefault="00FC50FB"/>
        </w:tc>
        <w:tc>
          <w:tcPr>
            <w:tcW w:w="453" w:type="dxa"/>
            <w:gridSpan w:val="2"/>
            <w:tcBorders>
              <w:top w:val="nil"/>
              <w:left w:val="nil"/>
              <w:bottom w:val="nil"/>
              <w:right w:val="nil"/>
            </w:tcBorders>
            <w:shd w:val="clear" w:color="auto" w:fill="auto"/>
          </w:tcPr>
          <w:p w14:paraId="33DF1BA7" w14:textId="77777777" w:rsidR="00FC50FB" w:rsidRDefault="00FC50FB"/>
        </w:tc>
        <w:tc>
          <w:tcPr>
            <w:tcW w:w="229" w:type="dxa"/>
            <w:tcBorders>
              <w:top w:val="nil"/>
              <w:left w:val="nil"/>
              <w:bottom w:val="nil"/>
              <w:right w:val="nil"/>
            </w:tcBorders>
            <w:shd w:val="clear" w:color="auto" w:fill="auto"/>
          </w:tcPr>
          <w:p w14:paraId="1134A578" w14:textId="77777777" w:rsidR="00FC50FB" w:rsidRDefault="00FC50FB"/>
        </w:tc>
      </w:tr>
      <w:tr w:rsidR="00FC50FB" w14:paraId="6EB382D7" w14:textId="77777777" w:rsidTr="00775113">
        <w:trPr>
          <w:trHeight w:val="1160"/>
        </w:trPr>
        <w:tc>
          <w:tcPr>
            <w:tcW w:w="9005" w:type="dxa"/>
            <w:gridSpan w:val="4"/>
            <w:shd w:val="clear" w:color="auto" w:fill="auto"/>
          </w:tcPr>
          <w:p w14:paraId="5B863DF8" w14:textId="791FC650" w:rsidR="00FC50FB" w:rsidRPr="00110510" w:rsidRDefault="001A6C21">
            <w:pPr>
              <w:rPr>
                <w:rFonts w:ascii="Arial Narrow" w:hAnsi="Arial Narrow" w:cs="Arial"/>
                <w:sz w:val="20"/>
                <w:szCs w:val="20"/>
              </w:rPr>
            </w:pPr>
            <w:r>
              <w:rPr>
                <w:rFonts w:ascii="Arial Narrow" w:hAnsi="Arial Narrow" w:cs="Arial"/>
                <w:b/>
                <w:bCs/>
                <w:sz w:val="20"/>
                <w:szCs w:val="20"/>
              </w:rPr>
              <w:t xml:space="preserve">Attendees: </w:t>
            </w:r>
            <w:r>
              <w:rPr>
                <w:rFonts w:ascii="Arial Narrow" w:hAnsi="Arial Narrow" w:cs="Arial"/>
                <w:sz w:val="20"/>
                <w:szCs w:val="20"/>
              </w:rPr>
              <w:t>Richard Berkley</w:t>
            </w:r>
            <w:r w:rsidR="00987C7B">
              <w:rPr>
                <w:rFonts w:ascii="Arial Narrow" w:hAnsi="Arial Narrow" w:cs="Arial"/>
                <w:sz w:val="20"/>
                <w:szCs w:val="20"/>
              </w:rPr>
              <w:t xml:space="preserve"> (acting chair) </w:t>
            </w:r>
            <w:r>
              <w:rPr>
                <w:rFonts w:ascii="Arial Narrow" w:hAnsi="Arial Narrow" w:cs="Arial"/>
                <w:sz w:val="20"/>
                <w:szCs w:val="20"/>
              </w:rPr>
              <w:t>, Ian Dick, Deborah Simmons, David Breeze, John Plumer,</w:t>
            </w:r>
            <w:r w:rsidR="008068BE">
              <w:rPr>
                <w:rFonts w:ascii="Arial Narrow" w:hAnsi="Arial Narrow" w:cs="Arial"/>
                <w:sz w:val="20"/>
                <w:szCs w:val="20"/>
              </w:rPr>
              <w:t xml:space="preserve"> Nick Marks, Mandy Sermon,</w:t>
            </w:r>
            <w:r w:rsidR="00110510">
              <w:rPr>
                <w:rFonts w:ascii="Arial Narrow" w:hAnsi="Arial Narrow" w:cs="Arial"/>
                <w:sz w:val="20"/>
                <w:szCs w:val="20"/>
              </w:rPr>
              <w:t xml:space="preserve"> </w:t>
            </w:r>
            <w:r>
              <w:rPr>
                <w:rFonts w:ascii="Arial Narrow" w:hAnsi="Arial Narrow" w:cs="Arial"/>
                <w:sz w:val="20"/>
                <w:szCs w:val="20"/>
              </w:rPr>
              <w:t>Howard Crews.</w:t>
            </w:r>
          </w:p>
          <w:p w14:paraId="48042A63" w14:textId="77777777" w:rsidR="00FC50FB" w:rsidRDefault="00FC50FB">
            <w:pPr>
              <w:rPr>
                <w:rFonts w:ascii="Arial Narrow" w:hAnsi="Arial Narrow" w:cs="Arial"/>
                <w:b/>
                <w:bCs/>
                <w:sz w:val="20"/>
                <w:szCs w:val="20"/>
              </w:rPr>
            </w:pPr>
          </w:p>
          <w:p w14:paraId="62DAEE5B" w14:textId="0EB8C20D" w:rsidR="00FC50FB" w:rsidRPr="00987C7B" w:rsidRDefault="001A6C21">
            <w:pPr>
              <w:rPr>
                <w:rFonts w:ascii="Arial Narrow" w:hAnsi="Arial Narrow" w:cs="Arial"/>
                <w:sz w:val="20"/>
                <w:szCs w:val="20"/>
              </w:rPr>
            </w:pPr>
            <w:r>
              <w:rPr>
                <w:rFonts w:ascii="Arial Narrow" w:hAnsi="Arial Narrow" w:cs="Arial"/>
                <w:b/>
                <w:bCs/>
                <w:sz w:val="20"/>
                <w:szCs w:val="20"/>
              </w:rPr>
              <w:t>Apologies</w:t>
            </w:r>
            <w:r w:rsidR="003A53D9">
              <w:rPr>
                <w:rFonts w:ascii="Arial Narrow" w:hAnsi="Arial Narrow" w:cs="Arial"/>
                <w:b/>
                <w:bCs/>
                <w:sz w:val="20"/>
                <w:szCs w:val="20"/>
              </w:rPr>
              <w:t xml:space="preserve"> :</w:t>
            </w:r>
            <w:r w:rsidR="00110510">
              <w:rPr>
                <w:rFonts w:ascii="Arial Narrow" w:hAnsi="Arial Narrow" w:cs="Arial"/>
                <w:b/>
                <w:bCs/>
                <w:sz w:val="20"/>
                <w:szCs w:val="20"/>
              </w:rPr>
              <w:t xml:space="preserve"> </w:t>
            </w:r>
            <w:r w:rsidR="00987C7B" w:rsidRPr="00987C7B">
              <w:rPr>
                <w:rFonts w:ascii="Arial Narrow" w:hAnsi="Arial Narrow" w:cs="Arial"/>
                <w:sz w:val="20"/>
                <w:szCs w:val="20"/>
              </w:rPr>
              <w:t xml:space="preserve">David Woodward, Suzanne Abraham, </w:t>
            </w:r>
            <w:r w:rsidRPr="00987C7B">
              <w:rPr>
                <w:rFonts w:ascii="Arial Narrow" w:hAnsi="Arial Narrow" w:cs="Arial"/>
                <w:sz w:val="20"/>
                <w:szCs w:val="20"/>
              </w:rPr>
              <w:t>Robin Page</w:t>
            </w:r>
            <w:r w:rsidR="003A53D9" w:rsidRPr="00987C7B">
              <w:rPr>
                <w:rFonts w:ascii="Arial Narrow" w:hAnsi="Arial Narrow" w:cs="Arial"/>
                <w:sz w:val="20"/>
                <w:szCs w:val="20"/>
              </w:rPr>
              <w:t>.</w:t>
            </w:r>
            <w:r w:rsidRPr="00987C7B">
              <w:rPr>
                <w:rFonts w:ascii="Arial Narrow" w:hAnsi="Arial Narrow" w:cs="Arial"/>
                <w:sz w:val="20"/>
                <w:szCs w:val="20"/>
              </w:rPr>
              <w:t xml:space="preserve"> </w:t>
            </w:r>
          </w:p>
          <w:p w14:paraId="03F70376" w14:textId="77777777" w:rsidR="00FC50FB" w:rsidRDefault="00FC50FB">
            <w:pPr>
              <w:rPr>
                <w:rFonts w:ascii="Arial Narrow" w:hAnsi="Arial Narrow" w:cs="Arial"/>
                <w:sz w:val="20"/>
                <w:szCs w:val="20"/>
              </w:rPr>
            </w:pPr>
          </w:p>
          <w:p w14:paraId="364C76A5" w14:textId="77777777" w:rsidR="00FC50FB" w:rsidRDefault="001A6C21">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2E707B4C" w14:textId="77777777" w:rsidR="00FC50FB" w:rsidRDefault="00FC50FB">
            <w:pPr>
              <w:rPr>
                <w:rFonts w:ascii="Arial" w:hAnsi="Arial" w:cs="Arial"/>
                <w:sz w:val="16"/>
                <w:szCs w:val="16"/>
              </w:rPr>
            </w:pPr>
          </w:p>
        </w:tc>
        <w:tc>
          <w:tcPr>
            <w:tcW w:w="242" w:type="dxa"/>
            <w:gridSpan w:val="2"/>
            <w:tcBorders>
              <w:top w:val="nil"/>
              <w:left w:val="nil"/>
              <w:bottom w:val="nil"/>
              <w:right w:val="nil"/>
            </w:tcBorders>
            <w:shd w:val="clear" w:color="auto" w:fill="auto"/>
          </w:tcPr>
          <w:p w14:paraId="2C36E6E8" w14:textId="77777777" w:rsidR="00FC50FB" w:rsidRDefault="00FC50FB"/>
        </w:tc>
        <w:tc>
          <w:tcPr>
            <w:tcW w:w="453" w:type="dxa"/>
            <w:gridSpan w:val="2"/>
            <w:tcBorders>
              <w:top w:val="nil"/>
              <w:left w:val="nil"/>
              <w:bottom w:val="nil"/>
              <w:right w:val="nil"/>
            </w:tcBorders>
            <w:shd w:val="clear" w:color="auto" w:fill="auto"/>
          </w:tcPr>
          <w:p w14:paraId="51451305" w14:textId="77777777" w:rsidR="00FC50FB" w:rsidRDefault="00FC50FB"/>
        </w:tc>
        <w:tc>
          <w:tcPr>
            <w:tcW w:w="229" w:type="dxa"/>
            <w:tcBorders>
              <w:top w:val="nil"/>
              <w:left w:val="nil"/>
              <w:bottom w:val="nil"/>
              <w:right w:val="nil"/>
            </w:tcBorders>
            <w:shd w:val="clear" w:color="auto" w:fill="auto"/>
          </w:tcPr>
          <w:p w14:paraId="61F77E42" w14:textId="77777777" w:rsidR="00FC50FB" w:rsidRDefault="00FC50FB"/>
        </w:tc>
      </w:tr>
      <w:tr w:rsidR="00FC50FB" w14:paraId="3512CED4" w14:textId="77777777" w:rsidTr="00775113">
        <w:trPr>
          <w:trHeight w:val="251"/>
        </w:trPr>
        <w:tc>
          <w:tcPr>
            <w:tcW w:w="895" w:type="dxa"/>
            <w:shd w:val="clear" w:color="auto" w:fill="8EAADB" w:themeFill="accent1" w:themeFillTint="99"/>
          </w:tcPr>
          <w:p w14:paraId="77AF5C47" w14:textId="77777777" w:rsidR="00FC50FB" w:rsidRDefault="00FC50FB">
            <w:pPr>
              <w:rPr>
                <w:rFonts w:ascii="Arial" w:hAnsi="Arial" w:cs="Arial"/>
                <w:sz w:val="16"/>
                <w:szCs w:val="16"/>
              </w:rPr>
            </w:pPr>
          </w:p>
        </w:tc>
        <w:tc>
          <w:tcPr>
            <w:tcW w:w="5378" w:type="dxa"/>
            <w:shd w:val="clear" w:color="auto" w:fill="8EAADB" w:themeFill="accent1" w:themeFillTint="99"/>
          </w:tcPr>
          <w:p w14:paraId="1D73F878" w14:textId="77777777" w:rsidR="00FC50FB" w:rsidRDefault="001A6C21">
            <w:pPr>
              <w:rPr>
                <w:rFonts w:ascii="Arial" w:hAnsi="Arial" w:cs="Arial"/>
                <w:b/>
                <w:bCs/>
                <w:sz w:val="16"/>
                <w:szCs w:val="16"/>
              </w:rPr>
            </w:pPr>
            <w:r>
              <w:rPr>
                <w:rFonts w:ascii="Arial" w:hAnsi="Arial" w:cs="Arial"/>
                <w:b/>
                <w:bCs/>
                <w:sz w:val="16"/>
                <w:szCs w:val="16"/>
              </w:rPr>
              <w:t>MINUTES / ACTION POINTS</w:t>
            </w:r>
          </w:p>
        </w:tc>
        <w:tc>
          <w:tcPr>
            <w:tcW w:w="1565" w:type="dxa"/>
            <w:shd w:val="clear" w:color="auto" w:fill="8EAADB" w:themeFill="accent1" w:themeFillTint="99"/>
          </w:tcPr>
          <w:p w14:paraId="050FE3FF" w14:textId="77777777" w:rsidR="00FC50FB" w:rsidRDefault="001A6C21">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4DAA5D4A" w14:textId="77777777" w:rsidR="00FC50FB" w:rsidRDefault="001A6C21">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1BC9CDCE" w14:textId="77777777" w:rsidR="00FC50FB" w:rsidRDefault="00FC50FB">
            <w:pPr>
              <w:ind w:left="-170"/>
            </w:pPr>
          </w:p>
        </w:tc>
        <w:tc>
          <w:tcPr>
            <w:tcW w:w="451" w:type="dxa"/>
            <w:gridSpan w:val="2"/>
            <w:tcBorders>
              <w:top w:val="nil"/>
              <w:left w:val="nil"/>
              <w:bottom w:val="nil"/>
              <w:right w:val="nil"/>
            </w:tcBorders>
            <w:shd w:val="clear" w:color="auto" w:fill="auto"/>
          </w:tcPr>
          <w:p w14:paraId="27E91D39" w14:textId="77777777" w:rsidR="00FC50FB" w:rsidRDefault="00FC50FB"/>
        </w:tc>
      </w:tr>
      <w:tr w:rsidR="00FC50FB" w14:paraId="4C47203B" w14:textId="77777777" w:rsidTr="00775113">
        <w:trPr>
          <w:trHeight w:val="350"/>
        </w:trPr>
        <w:tc>
          <w:tcPr>
            <w:tcW w:w="895" w:type="dxa"/>
            <w:shd w:val="clear" w:color="auto" w:fill="FFFFFF" w:themeFill="background1"/>
          </w:tcPr>
          <w:p w14:paraId="2D955A8E" w14:textId="77777777" w:rsidR="00FC50FB" w:rsidRDefault="001A6C21">
            <w:pPr>
              <w:ind w:left="-106" w:right="314" w:firstLine="142"/>
              <w:rPr>
                <w:rFonts w:ascii="Arial" w:hAnsi="Arial" w:cs="Arial"/>
                <w:sz w:val="16"/>
                <w:szCs w:val="16"/>
              </w:rPr>
            </w:pPr>
            <w:r>
              <w:rPr>
                <w:rFonts w:ascii="Arial Narrow" w:hAnsi="Arial Narrow" w:cs="Arial"/>
                <w:sz w:val="16"/>
                <w:szCs w:val="16"/>
              </w:rPr>
              <w:t>1.</w:t>
            </w:r>
          </w:p>
        </w:tc>
        <w:tc>
          <w:tcPr>
            <w:tcW w:w="5378" w:type="dxa"/>
            <w:shd w:val="clear" w:color="auto" w:fill="FFFFFF" w:themeFill="background1"/>
          </w:tcPr>
          <w:p w14:paraId="55BFD49F" w14:textId="354ECD9C" w:rsidR="00FC50FB" w:rsidRDefault="001A6C21">
            <w:r>
              <w:rPr>
                <w:rFonts w:ascii="Arial Narrow" w:hAnsi="Arial Narrow" w:cs="Arial"/>
                <w:b/>
                <w:bCs/>
                <w:sz w:val="16"/>
                <w:szCs w:val="16"/>
                <w:u w:val="single"/>
              </w:rPr>
              <w:t>PREVIOUS MINUTES</w:t>
            </w:r>
            <w:r>
              <w:rPr>
                <w:rFonts w:ascii="Arial Narrow" w:hAnsi="Arial Narrow" w:cs="Arial"/>
                <w:sz w:val="16"/>
                <w:szCs w:val="16"/>
              </w:rPr>
              <w:t xml:space="preserve"> – </w:t>
            </w:r>
            <w:r w:rsidR="00392A6F">
              <w:rPr>
                <w:rFonts w:ascii="Arial Narrow" w:hAnsi="Arial Narrow" w:cs="Arial"/>
                <w:sz w:val="16"/>
                <w:szCs w:val="16"/>
              </w:rPr>
              <w:t>Th</w:t>
            </w:r>
            <w:r>
              <w:rPr>
                <w:rFonts w:ascii="Arial Narrow" w:hAnsi="Arial Narrow" w:cs="Arial"/>
                <w:sz w:val="16"/>
                <w:szCs w:val="16"/>
              </w:rPr>
              <w:t>e minutes of the 2</w:t>
            </w:r>
            <w:r w:rsidR="004919EA">
              <w:rPr>
                <w:rFonts w:ascii="Arial Narrow" w:hAnsi="Arial Narrow" w:cs="Arial"/>
                <w:sz w:val="16"/>
                <w:szCs w:val="16"/>
              </w:rPr>
              <w:t>9</w:t>
            </w:r>
            <w:r w:rsidR="004919EA" w:rsidRPr="004919EA">
              <w:rPr>
                <w:rFonts w:ascii="Arial Narrow" w:hAnsi="Arial Narrow" w:cs="Arial"/>
                <w:sz w:val="16"/>
                <w:szCs w:val="16"/>
                <w:vertAlign w:val="superscript"/>
              </w:rPr>
              <w:t>th</w:t>
            </w:r>
            <w:r w:rsidR="004919EA">
              <w:rPr>
                <w:rFonts w:ascii="Arial Narrow" w:hAnsi="Arial Narrow" w:cs="Arial"/>
                <w:sz w:val="16"/>
                <w:szCs w:val="16"/>
              </w:rPr>
              <w:t xml:space="preserve"> September</w:t>
            </w:r>
            <w:r w:rsidR="00110510">
              <w:rPr>
                <w:rFonts w:ascii="Arial Narrow" w:hAnsi="Arial Narrow" w:cs="Arial"/>
                <w:sz w:val="16"/>
                <w:szCs w:val="16"/>
              </w:rPr>
              <w:t xml:space="preserve"> 2</w:t>
            </w:r>
            <w:r>
              <w:rPr>
                <w:rFonts w:ascii="Arial Narrow" w:hAnsi="Arial Narrow" w:cs="Arial"/>
                <w:sz w:val="16"/>
                <w:szCs w:val="16"/>
              </w:rPr>
              <w:t>021 meeting were agreed and adopted.</w:t>
            </w:r>
          </w:p>
        </w:tc>
        <w:tc>
          <w:tcPr>
            <w:tcW w:w="1565" w:type="dxa"/>
            <w:shd w:val="clear" w:color="auto" w:fill="FFFFFF" w:themeFill="background1"/>
          </w:tcPr>
          <w:p w14:paraId="3B4CCC33" w14:textId="77777777" w:rsidR="00FC50FB" w:rsidRDefault="00FC50FB">
            <w:pPr>
              <w:rPr>
                <w:rFonts w:ascii="Arial Narrow" w:hAnsi="Arial Narrow" w:cs="Arial"/>
                <w:sz w:val="16"/>
                <w:szCs w:val="16"/>
              </w:rPr>
            </w:pPr>
          </w:p>
          <w:p w14:paraId="0C42A4B6" w14:textId="77777777" w:rsidR="00FC50FB" w:rsidRDefault="001A6C21">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73B587F8"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162E3B98"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06B0EB7F" w14:textId="77777777" w:rsidR="00FC50FB" w:rsidRDefault="00FC50FB"/>
        </w:tc>
      </w:tr>
      <w:tr w:rsidR="00FC50FB" w14:paraId="3F847F58" w14:textId="77777777" w:rsidTr="00116BA6">
        <w:trPr>
          <w:trHeight w:val="6790"/>
        </w:trPr>
        <w:tc>
          <w:tcPr>
            <w:tcW w:w="895" w:type="dxa"/>
            <w:shd w:val="clear" w:color="auto" w:fill="FFFFFF" w:themeFill="background1"/>
          </w:tcPr>
          <w:p w14:paraId="1B172423" w14:textId="3B5F8E90" w:rsidR="00FC50FB" w:rsidRDefault="00524512">
            <w:pPr>
              <w:ind w:left="-106" w:right="314" w:firstLine="142"/>
              <w:rPr>
                <w:rFonts w:ascii="Arial Narrow" w:hAnsi="Arial Narrow" w:cs="Arial"/>
                <w:sz w:val="16"/>
                <w:szCs w:val="16"/>
              </w:rPr>
            </w:pPr>
            <w:r>
              <w:rPr>
                <w:rFonts w:ascii="Arial Narrow" w:hAnsi="Arial Narrow" w:cs="Arial"/>
                <w:sz w:val="16"/>
                <w:szCs w:val="16"/>
              </w:rPr>
              <w:t>2</w:t>
            </w:r>
            <w:r w:rsidR="001A6C21">
              <w:rPr>
                <w:rFonts w:ascii="Arial Narrow" w:hAnsi="Arial Narrow" w:cs="Arial"/>
                <w:sz w:val="16"/>
                <w:szCs w:val="16"/>
              </w:rPr>
              <w:t>.</w:t>
            </w:r>
          </w:p>
          <w:p w14:paraId="51D41101" w14:textId="77777777" w:rsidR="00B94C86" w:rsidRPr="00B94C86" w:rsidRDefault="00B94C86" w:rsidP="00B94C86">
            <w:pPr>
              <w:rPr>
                <w:rFonts w:ascii="Arial Narrow" w:hAnsi="Arial Narrow" w:cs="Arial"/>
                <w:sz w:val="16"/>
                <w:szCs w:val="16"/>
              </w:rPr>
            </w:pPr>
          </w:p>
          <w:p w14:paraId="5F684CB2" w14:textId="77777777" w:rsidR="00B94C86" w:rsidRPr="00B94C86" w:rsidRDefault="00B94C86" w:rsidP="00B94C86">
            <w:pPr>
              <w:rPr>
                <w:rFonts w:ascii="Arial Narrow" w:hAnsi="Arial Narrow" w:cs="Arial"/>
                <w:sz w:val="16"/>
                <w:szCs w:val="16"/>
              </w:rPr>
            </w:pPr>
          </w:p>
          <w:p w14:paraId="739EBDB0" w14:textId="77777777" w:rsidR="00B94C86" w:rsidRPr="00B94C86" w:rsidRDefault="00B94C86" w:rsidP="00B94C86">
            <w:pPr>
              <w:rPr>
                <w:rFonts w:ascii="Arial Narrow" w:hAnsi="Arial Narrow" w:cs="Arial"/>
                <w:sz w:val="16"/>
                <w:szCs w:val="16"/>
              </w:rPr>
            </w:pPr>
          </w:p>
          <w:p w14:paraId="4AA394A8" w14:textId="77777777" w:rsidR="00B94C86" w:rsidRDefault="00B94C86" w:rsidP="00B94C86">
            <w:pPr>
              <w:rPr>
                <w:rFonts w:ascii="Arial Narrow" w:hAnsi="Arial Narrow" w:cs="Arial"/>
                <w:sz w:val="16"/>
                <w:szCs w:val="16"/>
              </w:rPr>
            </w:pPr>
          </w:p>
          <w:p w14:paraId="5FAC6102" w14:textId="2BDFFAC1" w:rsidR="00B94C86" w:rsidRPr="00B94C86" w:rsidRDefault="00B94C86" w:rsidP="00B94C86">
            <w:pPr>
              <w:rPr>
                <w:rFonts w:ascii="Arial Narrow" w:hAnsi="Arial Narrow" w:cs="Arial"/>
                <w:sz w:val="16"/>
                <w:szCs w:val="16"/>
              </w:rPr>
            </w:pPr>
          </w:p>
        </w:tc>
        <w:tc>
          <w:tcPr>
            <w:tcW w:w="5378" w:type="dxa"/>
            <w:shd w:val="clear" w:color="auto" w:fill="FFFFFF" w:themeFill="background1"/>
          </w:tcPr>
          <w:p w14:paraId="731260F1" w14:textId="77777777" w:rsidR="00FC50FB"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231DE7E0" w14:textId="77777777" w:rsidR="00FC50FB" w:rsidRDefault="001A6C21">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48B1C670" w14:textId="4A9F4628" w:rsidR="001852D9" w:rsidRPr="00FB549D" w:rsidRDefault="001852D9">
            <w:pPr>
              <w:rPr>
                <w:rStyle w:val="apple-converted-space"/>
                <w:rFonts w:ascii="Arial Narrow" w:hAnsi="Arial Narrow"/>
                <w:sz w:val="16"/>
                <w:szCs w:val="16"/>
              </w:rPr>
            </w:pPr>
            <w:r w:rsidRPr="00FB549D">
              <w:rPr>
                <w:rStyle w:val="apple-converted-space"/>
                <w:rFonts w:ascii="Arial Narrow" w:hAnsi="Arial Narrow"/>
                <w:sz w:val="16"/>
                <w:szCs w:val="16"/>
              </w:rPr>
              <w:t>H</w:t>
            </w:r>
            <w:r w:rsidR="004919EA" w:rsidRPr="00FB549D">
              <w:rPr>
                <w:rStyle w:val="apple-converted-space"/>
                <w:rFonts w:ascii="Arial Narrow" w:hAnsi="Arial Narrow"/>
                <w:sz w:val="16"/>
                <w:szCs w:val="16"/>
              </w:rPr>
              <w:t xml:space="preserve">C </w:t>
            </w:r>
            <w:r w:rsidRPr="00FB549D">
              <w:rPr>
                <w:rStyle w:val="apple-converted-space"/>
                <w:rFonts w:ascii="Arial Narrow" w:hAnsi="Arial Narrow"/>
                <w:sz w:val="16"/>
                <w:szCs w:val="16"/>
              </w:rPr>
              <w:t xml:space="preserve"> </w:t>
            </w:r>
            <w:r w:rsidR="004919EA" w:rsidRPr="00FB549D">
              <w:rPr>
                <w:rStyle w:val="apple-converted-space"/>
                <w:rFonts w:ascii="Arial Narrow" w:hAnsi="Arial Narrow"/>
                <w:sz w:val="16"/>
                <w:szCs w:val="16"/>
              </w:rPr>
              <w:t xml:space="preserve">explained that he along with members of the SG </w:t>
            </w:r>
            <w:r w:rsidRPr="00FB549D">
              <w:rPr>
                <w:rStyle w:val="apple-converted-space"/>
                <w:rFonts w:ascii="Arial Narrow" w:hAnsi="Arial Narrow"/>
                <w:sz w:val="16"/>
                <w:szCs w:val="16"/>
              </w:rPr>
              <w:t>understood</w:t>
            </w:r>
            <w:r w:rsidR="004919EA" w:rsidRPr="00FB549D">
              <w:rPr>
                <w:rStyle w:val="apple-converted-space"/>
                <w:rFonts w:ascii="Arial Narrow" w:hAnsi="Arial Narrow"/>
                <w:sz w:val="16"/>
                <w:szCs w:val="16"/>
              </w:rPr>
              <w:t xml:space="preserve"> that the Locality Funding Grant was an annual grant. Unfortunately it ha</w:t>
            </w:r>
            <w:r w:rsidR="0006577F">
              <w:rPr>
                <w:rStyle w:val="apple-converted-space"/>
                <w:rFonts w:ascii="Arial Narrow" w:hAnsi="Arial Narrow"/>
                <w:sz w:val="16"/>
                <w:szCs w:val="16"/>
              </w:rPr>
              <w:t xml:space="preserve">s </w:t>
            </w:r>
            <w:r w:rsidR="004919EA" w:rsidRPr="00FB549D">
              <w:rPr>
                <w:rStyle w:val="apple-converted-space"/>
                <w:rFonts w:ascii="Arial Narrow" w:hAnsi="Arial Narrow"/>
                <w:sz w:val="16"/>
                <w:szCs w:val="16"/>
              </w:rPr>
              <w:t>only come</w:t>
            </w:r>
            <w:r w:rsidR="0006577F">
              <w:rPr>
                <w:rStyle w:val="apple-converted-space"/>
                <w:rFonts w:ascii="Arial Narrow" w:hAnsi="Arial Narrow"/>
                <w:sz w:val="16"/>
                <w:szCs w:val="16"/>
              </w:rPr>
              <w:t xml:space="preserve"> </w:t>
            </w:r>
            <w:r w:rsidR="004919EA" w:rsidRPr="00FB549D">
              <w:rPr>
                <w:rStyle w:val="apple-converted-space"/>
                <w:rFonts w:ascii="Arial Narrow" w:hAnsi="Arial Narrow"/>
                <w:sz w:val="16"/>
                <w:szCs w:val="16"/>
              </w:rPr>
              <w:t xml:space="preserve">to light </w:t>
            </w:r>
            <w:r w:rsidR="007F4639">
              <w:rPr>
                <w:rStyle w:val="apple-converted-space"/>
                <w:rFonts w:ascii="Arial Narrow" w:hAnsi="Arial Narrow"/>
                <w:sz w:val="16"/>
                <w:szCs w:val="16"/>
              </w:rPr>
              <w:t xml:space="preserve">recently </w:t>
            </w:r>
            <w:r w:rsidR="004919EA" w:rsidRPr="00FB549D">
              <w:rPr>
                <w:rStyle w:val="apple-converted-space"/>
                <w:rFonts w:ascii="Arial Narrow" w:hAnsi="Arial Narrow"/>
                <w:sz w:val="16"/>
                <w:szCs w:val="16"/>
              </w:rPr>
              <w:t xml:space="preserve">that the £18,000 grant previously secured was for the entire NDP process. To date £9,956 of the Locality grant had been drawn down </w:t>
            </w:r>
            <w:r w:rsidR="00FB549D">
              <w:rPr>
                <w:rStyle w:val="apple-converted-space"/>
                <w:rFonts w:ascii="Arial Narrow" w:hAnsi="Arial Narrow"/>
                <w:sz w:val="16"/>
                <w:szCs w:val="16"/>
              </w:rPr>
              <w:t xml:space="preserve">leaving a balance of </w:t>
            </w:r>
            <w:r w:rsidR="004919EA" w:rsidRPr="00FB549D">
              <w:rPr>
                <w:rStyle w:val="apple-converted-space"/>
                <w:rFonts w:ascii="Arial Narrow" w:hAnsi="Arial Narrow"/>
                <w:sz w:val="16"/>
                <w:szCs w:val="16"/>
              </w:rPr>
              <w:t>£8,013</w:t>
            </w:r>
            <w:r w:rsidR="00257456">
              <w:rPr>
                <w:rStyle w:val="apple-converted-space"/>
                <w:rFonts w:ascii="Arial Narrow" w:hAnsi="Arial Narrow"/>
                <w:sz w:val="16"/>
                <w:szCs w:val="16"/>
              </w:rPr>
              <w:t xml:space="preserve"> to be applied for, for 2022.</w:t>
            </w:r>
          </w:p>
          <w:p w14:paraId="665A6C3B" w14:textId="77777777" w:rsidR="001852D9" w:rsidRPr="00FB549D" w:rsidRDefault="001852D9">
            <w:pPr>
              <w:rPr>
                <w:rStyle w:val="apple-converted-space"/>
                <w:rFonts w:ascii="Arial Narrow" w:hAnsi="Arial Narrow"/>
                <w:sz w:val="16"/>
                <w:szCs w:val="16"/>
              </w:rPr>
            </w:pPr>
          </w:p>
          <w:p w14:paraId="0E2E8815" w14:textId="1FAE6E24" w:rsidR="001852D9" w:rsidRPr="00FB549D" w:rsidRDefault="001852D9">
            <w:pPr>
              <w:rPr>
                <w:rStyle w:val="apple-converted-space"/>
                <w:rFonts w:ascii="Arial Narrow" w:hAnsi="Arial Narrow"/>
                <w:sz w:val="16"/>
                <w:szCs w:val="16"/>
              </w:rPr>
            </w:pPr>
            <w:r w:rsidRPr="00FB549D">
              <w:rPr>
                <w:rStyle w:val="apple-converted-space"/>
                <w:rFonts w:ascii="Arial Narrow" w:hAnsi="Arial Narrow"/>
                <w:sz w:val="16"/>
                <w:szCs w:val="16"/>
              </w:rPr>
              <w:t>HC referred to a finance meeting held with ID, MS, RB, DW and himself on the 18</w:t>
            </w:r>
            <w:r w:rsidRPr="00FB549D">
              <w:rPr>
                <w:rStyle w:val="apple-converted-space"/>
                <w:rFonts w:ascii="Arial Narrow" w:hAnsi="Arial Narrow"/>
                <w:sz w:val="16"/>
                <w:szCs w:val="16"/>
                <w:vertAlign w:val="superscript"/>
              </w:rPr>
              <w:t>th</w:t>
            </w:r>
            <w:r w:rsidRPr="00FB549D">
              <w:rPr>
                <w:rStyle w:val="apple-converted-space"/>
                <w:rFonts w:ascii="Arial Narrow" w:hAnsi="Arial Narrow"/>
                <w:sz w:val="16"/>
                <w:szCs w:val="16"/>
              </w:rPr>
              <w:t xml:space="preserve"> October 2021 and </w:t>
            </w:r>
            <w:r w:rsidR="0006577F">
              <w:rPr>
                <w:rStyle w:val="apple-converted-space"/>
                <w:rFonts w:ascii="Arial Narrow" w:hAnsi="Arial Narrow"/>
                <w:sz w:val="16"/>
                <w:szCs w:val="16"/>
              </w:rPr>
              <w:t xml:space="preserve">the </w:t>
            </w:r>
            <w:r w:rsidRPr="00FB549D">
              <w:rPr>
                <w:rStyle w:val="apple-converted-space"/>
                <w:rFonts w:ascii="Arial Narrow" w:hAnsi="Arial Narrow"/>
                <w:sz w:val="16"/>
                <w:szCs w:val="16"/>
              </w:rPr>
              <w:t xml:space="preserve">subsequent NDP </w:t>
            </w:r>
            <w:r w:rsidR="007F4639">
              <w:rPr>
                <w:rStyle w:val="apple-converted-space"/>
                <w:rFonts w:ascii="Arial Narrow" w:hAnsi="Arial Narrow"/>
                <w:sz w:val="16"/>
                <w:szCs w:val="16"/>
              </w:rPr>
              <w:t>A</w:t>
            </w:r>
            <w:r w:rsidRPr="00FB549D">
              <w:rPr>
                <w:rStyle w:val="apple-converted-space"/>
                <w:rFonts w:ascii="Arial Narrow" w:hAnsi="Arial Narrow"/>
                <w:sz w:val="16"/>
                <w:szCs w:val="16"/>
              </w:rPr>
              <w:t xml:space="preserve">ccounts and </w:t>
            </w:r>
            <w:r w:rsidR="007F4639">
              <w:rPr>
                <w:rStyle w:val="apple-converted-space"/>
                <w:rFonts w:ascii="Arial Narrow" w:hAnsi="Arial Narrow"/>
                <w:sz w:val="16"/>
                <w:szCs w:val="16"/>
              </w:rPr>
              <w:t>B</w:t>
            </w:r>
            <w:r w:rsidRPr="00FB549D">
              <w:rPr>
                <w:rStyle w:val="apple-converted-space"/>
                <w:rFonts w:ascii="Arial Narrow" w:hAnsi="Arial Narrow"/>
                <w:sz w:val="16"/>
                <w:szCs w:val="16"/>
              </w:rPr>
              <w:t>udget to 5</w:t>
            </w:r>
            <w:r w:rsidRPr="00FB549D">
              <w:rPr>
                <w:rStyle w:val="apple-converted-space"/>
                <w:rFonts w:ascii="Arial Narrow" w:hAnsi="Arial Narrow"/>
                <w:sz w:val="16"/>
                <w:szCs w:val="16"/>
                <w:vertAlign w:val="superscript"/>
              </w:rPr>
              <w:t>th</w:t>
            </w:r>
            <w:r w:rsidRPr="00FB549D">
              <w:rPr>
                <w:rStyle w:val="apple-converted-space"/>
                <w:rFonts w:ascii="Arial Narrow" w:hAnsi="Arial Narrow"/>
                <w:sz w:val="16"/>
                <w:szCs w:val="16"/>
              </w:rPr>
              <w:t xml:space="preserve"> April 2022 </w:t>
            </w:r>
            <w:r w:rsidR="007F4639">
              <w:rPr>
                <w:rStyle w:val="apple-converted-space"/>
                <w:rFonts w:ascii="Arial Narrow" w:hAnsi="Arial Narrow"/>
                <w:sz w:val="16"/>
                <w:szCs w:val="16"/>
              </w:rPr>
              <w:t xml:space="preserve">document </w:t>
            </w:r>
            <w:r w:rsidRPr="00FB549D">
              <w:rPr>
                <w:rStyle w:val="apple-converted-space"/>
                <w:rFonts w:ascii="Arial Narrow" w:hAnsi="Arial Narrow"/>
                <w:sz w:val="16"/>
                <w:szCs w:val="16"/>
              </w:rPr>
              <w:t xml:space="preserve">that </w:t>
            </w:r>
            <w:r w:rsidR="007F4639">
              <w:rPr>
                <w:rStyle w:val="apple-converted-space"/>
                <w:rFonts w:ascii="Arial Narrow" w:hAnsi="Arial Narrow"/>
                <w:sz w:val="16"/>
                <w:szCs w:val="16"/>
              </w:rPr>
              <w:t xml:space="preserve">has been circulated to all </w:t>
            </w:r>
            <w:r w:rsidRPr="00FB549D">
              <w:rPr>
                <w:rStyle w:val="apple-converted-space"/>
                <w:rFonts w:ascii="Arial Narrow" w:hAnsi="Arial Narrow"/>
                <w:sz w:val="16"/>
                <w:szCs w:val="16"/>
              </w:rPr>
              <w:t>SG members</w:t>
            </w:r>
            <w:r w:rsidR="007F4639">
              <w:rPr>
                <w:rStyle w:val="apple-converted-space"/>
                <w:rFonts w:ascii="Arial Narrow" w:hAnsi="Arial Narrow"/>
                <w:sz w:val="16"/>
                <w:szCs w:val="16"/>
              </w:rPr>
              <w:t>.</w:t>
            </w:r>
            <w:r w:rsidRPr="00FB549D">
              <w:rPr>
                <w:rStyle w:val="apple-converted-space"/>
                <w:rFonts w:ascii="Arial Narrow" w:hAnsi="Arial Narrow"/>
                <w:sz w:val="16"/>
                <w:szCs w:val="16"/>
              </w:rPr>
              <w:t xml:space="preserve"> HC went on that the Parish Council are likely to approve a £5,000 Grant in November 202</w:t>
            </w:r>
            <w:r w:rsidR="006743D6">
              <w:rPr>
                <w:rStyle w:val="apple-converted-space"/>
                <w:rFonts w:ascii="Arial Narrow" w:hAnsi="Arial Narrow"/>
                <w:sz w:val="16"/>
                <w:szCs w:val="16"/>
              </w:rPr>
              <w:t>1</w:t>
            </w:r>
            <w:r w:rsidRPr="00FB549D">
              <w:rPr>
                <w:rStyle w:val="apple-converted-space"/>
                <w:rFonts w:ascii="Arial Narrow" w:hAnsi="Arial Narrow"/>
                <w:sz w:val="16"/>
                <w:szCs w:val="16"/>
              </w:rPr>
              <w:t xml:space="preserve"> and MS confirmed that any VAT recoverable from fees paid can be added to the NDP revenue account.</w:t>
            </w:r>
          </w:p>
          <w:p w14:paraId="092FE256" w14:textId="0D0ABE49" w:rsidR="001852D9" w:rsidRPr="00FB549D" w:rsidRDefault="001852D9">
            <w:pPr>
              <w:rPr>
                <w:rStyle w:val="apple-converted-space"/>
                <w:rFonts w:ascii="Arial Narrow" w:hAnsi="Arial Narrow"/>
                <w:sz w:val="16"/>
                <w:szCs w:val="16"/>
              </w:rPr>
            </w:pPr>
          </w:p>
          <w:p w14:paraId="46B68780" w14:textId="061D69F6" w:rsidR="00015007" w:rsidRDefault="001852D9" w:rsidP="00165B38">
            <w:pPr>
              <w:rPr>
                <w:rStyle w:val="apple-converted-space"/>
                <w:rFonts w:ascii="Arial Narrow" w:hAnsi="Arial Narrow"/>
                <w:sz w:val="16"/>
                <w:szCs w:val="16"/>
              </w:rPr>
            </w:pPr>
            <w:r w:rsidRPr="00FB549D">
              <w:rPr>
                <w:rStyle w:val="apple-converted-space"/>
                <w:rFonts w:ascii="Arial Narrow" w:hAnsi="Arial Narrow"/>
                <w:sz w:val="16"/>
                <w:szCs w:val="16"/>
              </w:rPr>
              <w:t>HC and ID talked through the 2022 budget that total</w:t>
            </w:r>
            <w:r w:rsidR="007F4639">
              <w:rPr>
                <w:rStyle w:val="apple-converted-space"/>
                <w:rFonts w:ascii="Arial Narrow" w:hAnsi="Arial Narrow"/>
                <w:sz w:val="16"/>
                <w:szCs w:val="16"/>
              </w:rPr>
              <w:t>s</w:t>
            </w:r>
            <w:r w:rsidRPr="00FB549D">
              <w:rPr>
                <w:rStyle w:val="apple-converted-space"/>
                <w:rFonts w:ascii="Arial Narrow" w:hAnsi="Arial Narrow"/>
                <w:sz w:val="16"/>
                <w:szCs w:val="16"/>
              </w:rPr>
              <w:t xml:space="preserve"> £22,406</w:t>
            </w:r>
            <w:r w:rsidR="00257456">
              <w:rPr>
                <w:rStyle w:val="apple-converted-space"/>
                <w:rFonts w:ascii="Arial Narrow" w:hAnsi="Arial Narrow"/>
                <w:sz w:val="16"/>
                <w:szCs w:val="16"/>
              </w:rPr>
              <w:t xml:space="preserve"> </w:t>
            </w:r>
            <w:r w:rsidR="00165B38" w:rsidRPr="00FB549D">
              <w:rPr>
                <w:rStyle w:val="apple-converted-space"/>
                <w:rFonts w:ascii="Arial Narrow" w:hAnsi="Arial Narrow"/>
                <w:sz w:val="16"/>
                <w:szCs w:val="16"/>
              </w:rPr>
              <w:t>and is made up as follows:</w:t>
            </w:r>
          </w:p>
          <w:p w14:paraId="5845961D" w14:textId="77777777" w:rsidR="00CC0067" w:rsidRDefault="00CC0067" w:rsidP="00165B38">
            <w:pPr>
              <w:rPr>
                <w:rStyle w:val="apple-converted-space"/>
                <w:rFonts w:ascii="Arial Narrow" w:hAnsi="Arial Narrow"/>
                <w:sz w:val="16"/>
                <w:szCs w:val="16"/>
              </w:rPr>
            </w:pPr>
          </w:p>
          <w:p w14:paraId="1955C834" w14:textId="5C7D8925" w:rsidR="00165B38" w:rsidRPr="0063662D" w:rsidRDefault="00165B38" w:rsidP="00165B38">
            <w:pPr>
              <w:rPr>
                <w:rStyle w:val="apple-converted-space"/>
                <w:rFonts w:ascii="Arial Narrow" w:hAnsi="Arial Narrow"/>
                <w:sz w:val="16"/>
                <w:szCs w:val="16"/>
              </w:rPr>
            </w:pP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Landscape </w:t>
            </w: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 xml:space="preserve">              £ </w:t>
            </w:r>
            <w:r w:rsidRPr="0063662D">
              <w:rPr>
                <w:rStyle w:val="apple-converted-space"/>
                <w:rFonts w:ascii="Arial Narrow" w:hAnsi="Arial Narrow"/>
                <w:sz w:val="16"/>
                <w:szCs w:val="16"/>
              </w:rPr>
              <w:t>1,500</w:t>
            </w:r>
            <w:r w:rsidR="00F90C3B">
              <w:rPr>
                <w:rStyle w:val="apple-converted-space"/>
                <w:rFonts w:ascii="Arial Narrow" w:hAnsi="Arial Narrow"/>
                <w:sz w:val="16"/>
                <w:szCs w:val="16"/>
              </w:rPr>
              <w:t xml:space="preserve">       </w:t>
            </w:r>
            <w:r w:rsidR="007F4639">
              <w:rPr>
                <w:rStyle w:val="apple-converted-space"/>
                <w:rFonts w:ascii="Arial Narrow" w:hAnsi="Arial Narrow"/>
                <w:sz w:val="16"/>
                <w:szCs w:val="16"/>
              </w:rPr>
              <w:t xml:space="preserve"> </w:t>
            </w:r>
            <w:r w:rsidR="00F90C3B">
              <w:rPr>
                <w:rStyle w:val="apple-converted-space"/>
                <w:rFonts w:ascii="Arial Narrow" w:hAnsi="Arial Narrow"/>
                <w:sz w:val="16"/>
                <w:szCs w:val="16"/>
              </w:rPr>
              <w:t>Budget</w:t>
            </w:r>
          </w:p>
          <w:p w14:paraId="57E8797D" w14:textId="2AB093AB" w:rsidR="00015007" w:rsidRDefault="00165B38" w:rsidP="00165B38">
            <w:pPr>
              <w:rPr>
                <w:rStyle w:val="apple-converted-space"/>
                <w:rFonts w:ascii="Arial Narrow" w:hAnsi="Arial Narrow"/>
                <w:sz w:val="16"/>
                <w:szCs w:val="16"/>
              </w:rPr>
            </w:pPr>
            <w:r w:rsidRPr="0063662D">
              <w:rPr>
                <w:rStyle w:val="apple-converted-space"/>
                <w:rFonts w:ascii="Arial Narrow" w:hAnsi="Arial Narrow"/>
                <w:sz w:val="16"/>
                <w:szCs w:val="16"/>
              </w:rPr>
              <w:t xml:space="preserve"> </w:t>
            </w:r>
            <w:r w:rsidR="00015007">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Planning   </w:t>
            </w: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6,297</w:t>
            </w:r>
            <w:r w:rsidR="00F90C3B">
              <w:rPr>
                <w:rStyle w:val="apple-converted-space"/>
                <w:rFonts w:ascii="Arial Narrow" w:hAnsi="Arial Narrow"/>
                <w:sz w:val="16"/>
                <w:szCs w:val="16"/>
              </w:rPr>
              <w:t xml:space="preserve">       Committed</w:t>
            </w:r>
          </w:p>
          <w:p w14:paraId="1135C6CD" w14:textId="3A3E06B5" w:rsidR="00F90C3B" w:rsidRDefault="00165B38" w:rsidP="00165B38">
            <w:pPr>
              <w:rPr>
                <w:rStyle w:val="apple-converted-space"/>
                <w:rFonts w:ascii="Arial Narrow" w:hAnsi="Arial Narrow"/>
                <w:sz w:val="16"/>
                <w:szCs w:val="16"/>
              </w:rPr>
            </w:pPr>
            <w:r w:rsidRPr="00165B38">
              <w:rPr>
                <w:rStyle w:val="apple-converted-space"/>
                <w:rFonts w:ascii="Arial Narrow" w:hAnsi="Arial Narrow"/>
                <w:sz w:val="16"/>
                <w:szCs w:val="16"/>
              </w:rPr>
              <w:t xml:space="preserve">  Biodiversity Appraisal</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Pr>
                <w:rStyle w:val="apple-converted-space"/>
                <w:rFonts w:ascii="Arial Narrow" w:hAnsi="Arial Narrow"/>
                <w:sz w:val="16"/>
                <w:szCs w:val="16"/>
              </w:rPr>
              <w:t xml:space="preserve">3,459 </w:t>
            </w:r>
            <w:r w:rsidR="00F90C3B">
              <w:rPr>
                <w:rStyle w:val="apple-converted-space"/>
                <w:rFonts w:ascii="Arial Narrow" w:hAnsi="Arial Narrow"/>
                <w:sz w:val="16"/>
                <w:szCs w:val="16"/>
              </w:rPr>
              <w:t xml:space="preserve">      Committed</w:t>
            </w:r>
          </w:p>
          <w:p w14:paraId="4E32F868" w14:textId="5DD36207" w:rsidR="00015007" w:rsidRDefault="00015007" w:rsidP="00165B38">
            <w:pPr>
              <w:rPr>
                <w:rStyle w:val="apple-converted-space"/>
                <w:rFonts w:ascii="Arial Narrow" w:hAnsi="Arial Narrow"/>
                <w:sz w:val="16"/>
                <w:szCs w:val="16"/>
              </w:rPr>
            </w:pPr>
            <w:r>
              <w:rPr>
                <w:rStyle w:val="apple-converted-space"/>
                <w:rFonts w:ascii="Arial Narrow" w:hAnsi="Arial Narrow"/>
                <w:sz w:val="16"/>
                <w:szCs w:val="16"/>
              </w:rPr>
              <w:t xml:space="preserve">  </w:t>
            </w:r>
            <w:r w:rsidRPr="00015007">
              <w:rPr>
                <w:rStyle w:val="apple-converted-space"/>
                <w:rFonts w:ascii="Arial Narrow" w:hAnsi="Arial Narrow"/>
                <w:sz w:val="16"/>
                <w:szCs w:val="16"/>
              </w:rPr>
              <w:t xml:space="preserve">Green Gap </w:t>
            </w:r>
            <w:r>
              <w:rPr>
                <w:rStyle w:val="apple-converted-space"/>
                <w:rFonts w:ascii="Arial Narrow" w:hAnsi="Arial Narrow"/>
                <w:sz w:val="16"/>
                <w:szCs w:val="16"/>
              </w:rPr>
              <w:t>S</w:t>
            </w:r>
            <w:r w:rsidRPr="00015007">
              <w:rPr>
                <w:rStyle w:val="apple-converted-space"/>
                <w:rFonts w:ascii="Arial Narrow" w:hAnsi="Arial Narrow"/>
                <w:sz w:val="16"/>
                <w:szCs w:val="16"/>
              </w:rPr>
              <w:t xml:space="preserve">tudy </w:t>
            </w:r>
            <w:r>
              <w:rPr>
                <w:rStyle w:val="apple-converted-space"/>
                <w:rFonts w:ascii="Arial Narrow" w:hAnsi="Arial Narrow"/>
                <w:sz w:val="16"/>
                <w:szCs w:val="16"/>
              </w:rPr>
              <w:t xml:space="preserve">        £    </w:t>
            </w:r>
            <w:r w:rsidRPr="00015007">
              <w:rPr>
                <w:rStyle w:val="apple-converted-space"/>
                <w:rFonts w:ascii="Arial Narrow" w:hAnsi="Arial Narrow"/>
                <w:sz w:val="16"/>
                <w:szCs w:val="16"/>
              </w:rPr>
              <w:t>580</w:t>
            </w:r>
            <w:r w:rsidR="00165B38" w:rsidRPr="00015007">
              <w:rPr>
                <w:rStyle w:val="apple-converted-space"/>
                <w:rFonts w:ascii="Arial Narrow" w:hAnsi="Arial Narrow"/>
                <w:sz w:val="16"/>
                <w:szCs w:val="16"/>
              </w:rPr>
              <w:t xml:space="preserve">       </w:t>
            </w:r>
            <w:r w:rsidR="00F90C3B">
              <w:rPr>
                <w:rStyle w:val="apple-converted-space"/>
                <w:rFonts w:ascii="Arial Narrow" w:hAnsi="Arial Narrow"/>
                <w:sz w:val="16"/>
                <w:szCs w:val="16"/>
              </w:rPr>
              <w:t>Budget</w:t>
            </w:r>
            <w:r w:rsidR="00165B38" w:rsidRPr="00015007">
              <w:rPr>
                <w:rStyle w:val="apple-converted-space"/>
                <w:rFonts w:ascii="Arial Narrow" w:hAnsi="Arial Narrow"/>
                <w:sz w:val="16"/>
                <w:szCs w:val="16"/>
              </w:rPr>
              <w:t xml:space="preserve">                           </w:t>
            </w:r>
          </w:p>
          <w:p w14:paraId="176E76B8" w14:textId="23B7D0D6" w:rsidR="00165B38" w:rsidRDefault="00165B38" w:rsidP="00165B38">
            <w:pPr>
              <w:rPr>
                <w:rStyle w:val="apple-converted-space"/>
                <w:rFonts w:ascii="Arial Narrow" w:hAnsi="Arial Narrow"/>
                <w:sz w:val="16"/>
                <w:szCs w:val="16"/>
              </w:rPr>
            </w:pPr>
            <w:r w:rsidRPr="0063662D">
              <w:rPr>
                <w:rStyle w:val="apple-converted-space"/>
                <w:rFonts w:ascii="Arial Narrow" w:hAnsi="Arial Narrow"/>
                <w:sz w:val="16"/>
                <w:szCs w:val="16"/>
              </w:rPr>
              <w:t xml:space="preserve"> </w:t>
            </w:r>
            <w:r w:rsidR="00015007">
              <w:rPr>
                <w:rStyle w:val="apple-converted-space"/>
                <w:rFonts w:ascii="Arial Narrow" w:hAnsi="Arial Narrow"/>
                <w:sz w:val="16"/>
                <w:szCs w:val="16"/>
              </w:rPr>
              <w:t xml:space="preserve"> </w:t>
            </w:r>
            <w:r>
              <w:rPr>
                <w:rStyle w:val="apple-converted-space"/>
                <w:rFonts w:ascii="Arial Narrow" w:hAnsi="Arial Narrow"/>
                <w:sz w:val="16"/>
                <w:szCs w:val="16"/>
              </w:rPr>
              <w:t xml:space="preserve">Community     </w:t>
            </w:r>
            <w:r w:rsidR="00015007">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00015007">
              <w:rPr>
                <w:rStyle w:val="apple-converted-space"/>
                <w:rFonts w:ascii="Arial Narrow" w:hAnsi="Arial Narrow"/>
                <w:sz w:val="16"/>
                <w:szCs w:val="16"/>
              </w:rPr>
              <w:t>3,950</w:t>
            </w:r>
            <w:r w:rsidR="00F90C3B">
              <w:rPr>
                <w:rStyle w:val="apple-converted-space"/>
                <w:rFonts w:ascii="Arial Narrow" w:hAnsi="Arial Narrow"/>
                <w:sz w:val="16"/>
                <w:szCs w:val="16"/>
              </w:rPr>
              <w:t xml:space="preserve">       Committed</w:t>
            </w:r>
          </w:p>
          <w:p w14:paraId="07D6C6BC" w14:textId="6F95B518" w:rsidR="00015007" w:rsidRDefault="00165B38" w:rsidP="00165B38">
            <w:pPr>
              <w:rPr>
                <w:rStyle w:val="apple-converted-space"/>
                <w:rFonts w:ascii="Arial Narrow" w:hAnsi="Arial Narrow"/>
                <w:sz w:val="16"/>
                <w:szCs w:val="16"/>
              </w:rPr>
            </w:pPr>
            <w:r>
              <w:rPr>
                <w:rStyle w:val="apple-converted-space"/>
                <w:rFonts w:ascii="Arial Narrow" w:hAnsi="Arial Narrow"/>
                <w:sz w:val="16"/>
                <w:szCs w:val="16"/>
              </w:rPr>
              <w:t xml:space="preserve">  </w:t>
            </w:r>
            <w:r w:rsidRPr="00015007">
              <w:rPr>
                <w:rStyle w:val="apple-converted-space"/>
                <w:rFonts w:ascii="Arial Narrow" w:hAnsi="Arial Narrow"/>
                <w:sz w:val="16"/>
                <w:szCs w:val="16"/>
              </w:rPr>
              <w:t xml:space="preserve">Transport    </w:t>
            </w:r>
            <w:r w:rsidR="00015007" w:rsidRPr="00015007">
              <w:rPr>
                <w:rStyle w:val="apple-converted-space"/>
                <w:rFonts w:ascii="Arial Narrow" w:hAnsi="Arial Narrow"/>
                <w:sz w:val="16"/>
                <w:szCs w:val="16"/>
              </w:rPr>
              <w:t xml:space="preserve">             </w:t>
            </w:r>
            <w:r w:rsidRPr="00015007">
              <w:rPr>
                <w:rStyle w:val="apple-converted-space"/>
                <w:rFonts w:ascii="Arial Narrow" w:hAnsi="Arial Narrow"/>
                <w:sz w:val="16"/>
                <w:szCs w:val="16"/>
              </w:rPr>
              <w:t xml:space="preserve">    </w:t>
            </w:r>
            <w:r w:rsidR="00015007">
              <w:rPr>
                <w:rStyle w:val="apple-converted-space"/>
                <w:rFonts w:ascii="Arial Narrow" w:hAnsi="Arial Narrow"/>
                <w:sz w:val="16"/>
                <w:szCs w:val="16"/>
              </w:rPr>
              <w:t xml:space="preserve"> </w:t>
            </w:r>
            <w:r w:rsidRPr="00015007">
              <w:rPr>
                <w:rStyle w:val="apple-converted-space"/>
                <w:rFonts w:ascii="Arial Narrow" w:hAnsi="Arial Narrow"/>
                <w:sz w:val="16"/>
                <w:szCs w:val="16"/>
              </w:rPr>
              <w:t>£ 5,000</w:t>
            </w:r>
            <w:r w:rsidR="00F90C3B">
              <w:rPr>
                <w:rStyle w:val="apple-converted-space"/>
                <w:rFonts w:ascii="Arial Narrow" w:hAnsi="Arial Narrow"/>
                <w:sz w:val="16"/>
                <w:szCs w:val="16"/>
              </w:rPr>
              <w:t xml:space="preserve">       Budget</w:t>
            </w:r>
          </w:p>
          <w:p w14:paraId="2197248D" w14:textId="33FFA965" w:rsidR="00015007" w:rsidRDefault="00015007" w:rsidP="00165B38">
            <w:pPr>
              <w:rPr>
                <w:rStyle w:val="apple-converted-space"/>
                <w:rFonts w:ascii="Arial Narrow" w:hAnsi="Arial Narrow"/>
                <w:sz w:val="16"/>
                <w:szCs w:val="16"/>
              </w:rPr>
            </w:pPr>
            <w:r>
              <w:rPr>
                <w:rStyle w:val="apple-converted-space"/>
                <w:rFonts w:ascii="Arial Narrow" w:hAnsi="Arial Narrow"/>
                <w:sz w:val="16"/>
                <w:szCs w:val="16"/>
              </w:rPr>
              <w:t xml:space="preserve">  Print &amp; Publicity            £ 2,000</w:t>
            </w:r>
            <w:r w:rsidR="00165B38" w:rsidRPr="00015007">
              <w:rPr>
                <w:rStyle w:val="apple-converted-space"/>
                <w:rFonts w:ascii="Arial Narrow" w:hAnsi="Arial Narrow"/>
                <w:sz w:val="16"/>
                <w:szCs w:val="16"/>
              </w:rPr>
              <w:t xml:space="preserve"> </w:t>
            </w:r>
            <w:r w:rsidR="00F90C3B">
              <w:rPr>
                <w:rStyle w:val="apple-converted-space"/>
                <w:rFonts w:ascii="Arial Narrow" w:hAnsi="Arial Narrow"/>
                <w:sz w:val="16"/>
                <w:szCs w:val="16"/>
              </w:rPr>
              <w:t xml:space="preserve">      Budget </w:t>
            </w:r>
          </w:p>
          <w:p w14:paraId="03CD291E" w14:textId="55F529A6" w:rsidR="00165B38" w:rsidRPr="00015007" w:rsidRDefault="00015007" w:rsidP="00165B38">
            <w:pPr>
              <w:rPr>
                <w:rStyle w:val="apple-converted-space"/>
                <w:rFonts w:ascii="Arial Narrow" w:hAnsi="Arial Narrow"/>
                <w:sz w:val="16"/>
                <w:szCs w:val="16"/>
              </w:rPr>
            </w:pPr>
            <w:r>
              <w:rPr>
                <w:rStyle w:val="apple-converted-space"/>
                <w:rFonts w:ascii="Arial Narrow" w:hAnsi="Arial Narrow"/>
                <w:sz w:val="16"/>
                <w:szCs w:val="16"/>
              </w:rPr>
              <w:t xml:space="preserve">  </w:t>
            </w:r>
            <w:r w:rsidR="00FB549D">
              <w:rPr>
                <w:rStyle w:val="apple-converted-space"/>
                <w:rFonts w:ascii="Arial Narrow" w:hAnsi="Arial Narrow"/>
                <w:sz w:val="16"/>
                <w:szCs w:val="16"/>
              </w:rPr>
              <w:t>Newsletter</w:t>
            </w:r>
            <w:r>
              <w:rPr>
                <w:rStyle w:val="apple-converted-space"/>
                <w:rFonts w:ascii="Arial Narrow" w:hAnsi="Arial Narrow"/>
                <w:sz w:val="16"/>
                <w:szCs w:val="16"/>
              </w:rPr>
              <w:t xml:space="preserve"> costs</w:t>
            </w:r>
            <w:r w:rsidR="00165B38" w:rsidRPr="00015007">
              <w:rPr>
                <w:rStyle w:val="apple-converted-space"/>
                <w:rFonts w:ascii="Arial Narrow" w:hAnsi="Arial Narrow"/>
                <w:sz w:val="16"/>
                <w:szCs w:val="16"/>
              </w:rPr>
              <w:t xml:space="preserve">    </w:t>
            </w:r>
            <w:r w:rsidR="00FB549D">
              <w:rPr>
                <w:rStyle w:val="apple-converted-space"/>
                <w:rFonts w:ascii="Arial Narrow" w:hAnsi="Arial Narrow"/>
                <w:sz w:val="16"/>
                <w:szCs w:val="16"/>
              </w:rPr>
              <w:t xml:space="preserve">  </w:t>
            </w:r>
            <w:r w:rsidR="00165B38" w:rsidRPr="00015007">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Pr="00015007">
              <w:rPr>
                <w:rStyle w:val="apple-converted-space"/>
                <w:rFonts w:ascii="Arial Narrow" w:hAnsi="Arial Narrow"/>
                <w:sz w:val="16"/>
                <w:szCs w:val="16"/>
                <w:u w:val="single"/>
              </w:rPr>
              <w:t>£    200</w:t>
            </w:r>
            <w:r w:rsidR="00165B38" w:rsidRPr="00015007">
              <w:rPr>
                <w:rStyle w:val="apple-converted-space"/>
                <w:rFonts w:ascii="Arial Narrow" w:hAnsi="Arial Narrow"/>
                <w:sz w:val="16"/>
                <w:szCs w:val="16"/>
              </w:rPr>
              <w:t xml:space="preserve">       </w:t>
            </w:r>
            <w:r w:rsidR="00F90C3B">
              <w:rPr>
                <w:rStyle w:val="apple-converted-space"/>
                <w:rFonts w:ascii="Arial Narrow" w:hAnsi="Arial Narrow"/>
                <w:sz w:val="16"/>
                <w:szCs w:val="16"/>
              </w:rPr>
              <w:t>Budget</w:t>
            </w:r>
            <w:r w:rsidR="00165B38" w:rsidRPr="00015007">
              <w:rPr>
                <w:rStyle w:val="apple-converted-space"/>
                <w:rFonts w:ascii="Arial Narrow" w:hAnsi="Arial Narrow"/>
                <w:sz w:val="16"/>
                <w:szCs w:val="16"/>
              </w:rPr>
              <w:t xml:space="preserve">                                </w:t>
            </w:r>
          </w:p>
          <w:p w14:paraId="00019FA7" w14:textId="0C8C6C00" w:rsidR="00FB549D" w:rsidRDefault="00165B38">
            <w:pPr>
              <w:rPr>
                <w:rStyle w:val="apple-converted-space"/>
                <w:rFonts w:ascii="Arial Narrow" w:hAnsi="Arial Narrow"/>
                <w:sz w:val="16"/>
                <w:szCs w:val="16"/>
              </w:rPr>
            </w:pPr>
            <w:r w:rsidRPr="004266C4">
              <w:rPr>
                <w:rStyle w:val="apple-converted-space"/>
                <w:rFonts w:ascii="Arial Narrow" w:hAnsi="Arial Narrow"/>
                <w:sz w:val="16"/>
                <w:szCs w:val="16"/>
              </w:rPr>
              <w:t xml:space="preserve">  Total</w:t>
            </w:r>
            <w:r>
              <w:rPr>
                <w:rStyle w:val="apple-converted-space"/>
                <w:rFonts w:ascii="Arial Narrow" w:hAnsi="Arial Narrow"/>
                <w:sz w:val="16"/>
                <w:szCs w:val="16"/>
              </w:rPr>
              <w:t xml:space="preserve">           </w:t>
            </w:r>
            <w:r w:rsidR="00FB549D">
              <w:rPr>
                <w:rStyle w:val="apple-converted-space"/>
                <w:rFonts w:ascii="Arial Narrow" w:hAnsi="Arial Narrow"/>
                <w:sz w:val="16"/>
                <w:szCs w:val="16"/>
              </w:rPr>
              <w:t xml:space="preserve">              </w:t>
            </w:r>
            <w:r>
              <w:rPr>
                <w:rStyle w:val="apple-converted-space"/>
                <w:rFonts w:ascii="Arial Narrow" w:hAnsi="Arial Narrow"/>
                <w:sz w:val="16"/>
                <w:szCs w:val="16"/>
              </w:rPr>
              <w:t xml:space="preserve">    £</w:t>
            </w:r>
            <w:r w:rsidR="00FB549D">
              <w:rPr>
                <w:rStyle w:val="apple-converted-space"/>
                <w:rFonts w:ascii="Arial Narrow" w:hAnsi="Arial Narrow"/>
                <w:sz w:val="16"/>
                <w:szCs w:val="16"/>
              </w:rPr>
              <w:t>22,406</w:t>
            </w:r>
          </w:p>
          <w:p w14:paraId="0217E7C4" w14:textId="77777777" w:rsidR="00CC0067" w:rsidRDefault="00CC0067">
            <w:pPr>
              <w:rPr>
                <w:rStyle w:val="apple-converted-space"/>
              </w:rPr>
            </w:pPr>
          </w:p>
          <w:p w14:paraId="5CFC06D5" w14:textId="77777777" w:rsidR="00F427A7" w:rsidRDefault="00FB549D">
            <w:pPr>
              <w:rPr>
                <w:rStyle w:val="apple-converted-space"/>
                <w:rFonts w:ascii="Arial Narrow" w:hAnsi="Arial Narrow"/>
                <w:sz w:val="16"/>
                <w:szCs w:val="16"/>
              </w:rPr>
            </w:pPr>
            <w:r w:rsidRPr="00257456">
              <w:rPr>
                <w:rStyle w:val="apple-converted-space"/>
                <w:rFonts w:ascii="Arial Narrow" w:hAnsi="Arial Narrow"/>
                <w:sz w:val="16"/>
                <w:szCs w:val="16"/>
              </w:rPr>
              <w:t xml:space="preserve">SG </w:t>
            </w:r>
            <w:r w:rsidR="00F427A7">
              <w:rPr>
                <w:rStyle w:val="apple-converted-space"/>
                <w:rFonts w:ascii="Arial Narrow" w:hAnsi="Arial Narrow"/>
                <w:sz w:val="16"/>
                <w:szCs w:val="16"/>
              </w:rPr>
              <w:t xml:space="preserve">members </w:t>
            </w:r>
            <w:r w:rsidRPr="00257456">
              <w:rPr>
                <w:rStyle w:val="apple-converted-space"/>
                <w:rFonts w:ascii="Arial Narrow" w:hAnsi="Arial Narrow"/>
                <w:sz w:val="16"/>
                <w:szCs w:val="16"/>
              </w:rPr>
              <w:t>discussed the budget that would</w:t>
            </w:r>
            <w:r w:rsidR="00257456">
              <w:rPr>
                <w:rStyle w:val="apple-converted-space"/>
                <w:rFonts w:ascii="Arial Narrow" w:hAnsi="Arial Narrow"/>
                <w:sz w:val="16"/>
                <w:szCs w:val="16"/>
              </w:rPr>
              <w:t>,</w:t>
            </w:r>
            <w:r w:rsidRPr="00257456">
              <w:rPr>
                <w:rStyle w:val="apple-converted-space"/>
                <w:rFonts w:ascii="Arial Narrow" w:hAnsi="Arial Narrow"/>
                <w:sz w:val="16"/>
                <w:szCs w:val="16"/>
              </w:rPr>
              <w:t xml:space="preserve"> as </w:t>
            </w:r>
            <w:r w:rsidR="00257456" w:rsidRPr="00257456">
              <w:rPr>
                <w:rStyle w:val="apple-converted-space"/>
                <w:rFonts w:ascii="Arial Narrow" w:hAnsi="Arial Narrow"/>
                <w:sz w:val="16"/>
                <w:szCs w:val="16"/>
              </w:rPr>
              <w:t>draft</w:t>
            </w:r>
            <w:r w:rsidR="00257456">
              <w:rPr>
                <w:rStyle w:val="apple-converted-space"/>
                <w:rFonts w:ascii="Arial Narrow" w:hAnsi="Arial Narrow"/>
                <w:sz w:val="16"/>
                <w:szCs w:val="16"/>
              </w:rPr>
              <w:t>ed,</w:t>
            </w:r>
            <w:r w:rsidRPr="00257456">
              <w:rPr>
                <w:rStyle w:val="apple-converted-space"/>
                <w:rFonts w:ascii="Arial Narrow" w:hAnsi="Arial Narrow"/>
                <w:sz w:val="16"/>
                <w:szCs w:val="16"/>
              </w:rPr>
              <w:t xml:space="preserve"> create a revenue deficit</w:t>
            </w:r>
            <w:r w:rsidR="00F427A7">
              <w:rPr>
                <w:rStyle w:val="apple-converted-space"/>
                <w:rFonts w:ascii="Arial Narrow" w:hAnsi="Arial Narrow"/>
                <w:sz w:val="16"/>
                <w:szCs w:val="16"/>
              </w:rPr>
              <w:t xml:space="preserve"> </w:t>
            </w:r>
            <w:r w:rsidRPr="00257456">
              <w:rPr>
                <w:rStyle w:val="apple-converted-space"/>
                <w:rFonts w:ascii="Arial Narrow" w:hAnsi="Arial Narrow"/>
                <w:sz w:val="16"/>
                <w:szCs w:val="16"/>
              </w:rPr>
              <w:t xml:space="preserve"> of</w:t>
            </w:r>
          </w:p>
          <w:p w14:paraId="027BF7DD" w14:textId="518FAF5A" w:rsidR="001852D9" w:rsidRPr="00257456" w:rsidRDefault="00FB549D">
            <w:pPr>
              <w:rPr>
                <w:rStyle w:val="apple-converted-space"/>
                <w:rFonts w:ascii="Arial Narrow" w:hAnsi="Arial Narrow"/>
                <w:sz w:val="16"/>
                <w:szCs w:val="16"/>
              </w:rPr>
            </w:pPr>
            <w:r w:rsidRPr="00257456">
              <w:rPr>
                <w:rStyle w:val="apple-converted-space"/>
                <w:rFonts w:ascii="Arial Narrow" w:hAnsi="Arial Narrow"/>
                <w:sz w:val="16"/>
                <w:szCs w:val="16"/>
              </w:rPr>
              <w:t xml:space="preserve"> </w:t>
            </w:r>
            <w:r w:rsidRPr="00CC4A6A">
              <w:rPr>
                <w:rStyle w:val="apple-converted-space"/>
                <w:rFonts w:ascii="Arial Narrow" w:hAnsi="Arial Narrow"/>
                <w:sz w:val="16"/>
                <w:szCs w:val="16"/>
                <w:u w:val="single"/>
              </w:rPr>
              <w:t>-£4,648.14</w:t>
            </w:r>
            <w:r w:rsidRPr="00257456">
              <w:rPr>
                <w:rStyle w:val="apple-converted-space"/>
                <w:rFonts w:ascii="Arial Narrow" w:hAnsi="Arial Narrow"/>
                <w:sz w:val="16"/>
                <w:szCs w:val="16"/>
              </w:rPr>
              <w:t xml:space="preserve">. </w:t>
            </w:r>
            <w:r w:rsidR="00257456">
              <w:rPr>
                <w:rStyle w:val="apple-converted-space"/>
                <w:rFonts w:ascii="Arial Narrow" w:hAnsi="Arial Narrow"/>
                <w:sz w:val="16"/>
                <w:szCs w:val="16"/>
              </w:rPr>
              <w:t>H</w:t>
            </w:r>
            <w:r w:rsidRPr="00257456">
              <w:rPr>
                <w:rStyle w:val="apple-converted-space"/>
                <w:rFonts w:ascii="Arial Narrow" w:hAnsi="Arial Narrow"/>
                <w:sz w:val="16"/>
                <w:szCs w:val="16"/>
              </w:rPr>
              <w:t>owever it was considered that the costs associated with transport, landscap</w:t>
            </w:r>
            <w:r w:rsidR="00F427A7">
              <w:rPr>
                <w:rStyle w:val="apple-converted-space"/>
                <w:rFonts w:ascii="Arial Narrow" w:hAnsi="Arial Narrow"/>
                <w:sz w:val="16"/>
                <w:szCs w:val="16"/>
              </w:rPr>
              <w:t>e,</w:t>
            </w:r>
            <w:r w:rsidRPr="00257456">
              <w:rPr>
                <w:rStyle w:val="apple-converted-space"/>
                <w:rFonts w:ascii="Arial Narrow" w:hAnsi="Arial Narrow"/>
                <w:sz w:val="16"/>
                <w:szCs w:val="16"/>
              </w:rPr>
              <w:t xml:space="preserve"> planning</w:t>
            </w:r>
            <w:r w:rsidR="00F427A7">
              <w:rPr>
                <w:rStyle w:val="apple-converted-space"/>
                <w:rFonts w:ascii="Arial Narrow" w:hAnsi="Arial Narrow"/>
                <w:sz w:val="16"/>
                <w:szCs w:val="16"/>
              </w:rPr>
              <w:t xml:space="preserve"> and publicity</w:t>
            </w:r>
            <w:r w:rsidRPr="00257456">
              <w:rPr>
                <w:rStyle w:val="apple-converted-space"/>
                <w:rFonts w:ascii="Arial Narrow" w:hAnsi="Arial Narrow"/>
                <w:sz w:val="16"/>
                <w:szCs w:val="16"/>
              </w:rPr>
              <w:t xml:space="preserve"> could be reduced with careful management </w:t>
            </w:r>
            <w:r w:rsidR="00CF5A53">
              <w:rPr>
                <w:rStyle w:val="apple-converted-space"/>
                <w:rFonts w:ascii="Arial Narrow" w:hAnsi="Arial Narrow"/>
                <w:sz w:val="16"/>
                <w:szCs w:val="16"/>
              </w:rPr>
              <w:t>(</w:t>
            </w:r>
            <w:r w:rsidR="00CF5A53" w:rsidRPr="00CF5A53">
              <w:rPr>
                <w:rStyle w:val="apple-converted-space"/>
                <w:rFonts w:ascii="Arial Narrow" w:hAnsi="Arial Narrow"/>
                <w:sz w:val="16"/>
                <w:szCs w:val="16"/>
              </w:rPr>
              <w:t xml:space="preserve">utilisation of </w:t>
            </w:r>
            <w:r w:rsidR="00F02B2B">
              <w:rPr>
                <w:rStyle w:val="apple-converted-space"/>
                <w:rFonts w:ascii="Arial Narrow" w:hAnsi="Arial Narrow"/>
                <w:sz w:val="16"/>
                <w:szCs w:val="16"/>
              </w:rPr>
              <w:t>p</w:t>
            </w:r>
            <w:r w:rsidR="00CF5A53" w:rsidRPr="00CF5A53">
              <w:rPr>
                <w:rStyle w:val="apple-converted-space"/>
                <w:rFonts w:ascii="Arial Narrow" w:hAnsi="Arial Narrow"/>
                <w:sz w:val="16"/>
                <w:szCs w:val="16"/>
              </w:rPr>
              <w:t>ublicly available information and reduced workstreams</w:t>
            </w:r>
            <w:r w:rsidR="00CF5A53" w:rsidRPr="00F02B2B">
              <w:rPr>
                <w:rStyle w:val="apple-converted-space"/>
                <w:sz w:val="16"/>
                <w:szCs w:val="16"/>
              </w:rPr>
              <w:t xml:space="preserve">) </w:t>
            </w:r>
            <w:r w:rsidRPr="00F02B2B">
              <w:rPr>
                <w:rStyle w:val="apple-converted-space"/>
                <w:rFonts w:ascii="Arial Narrow" w:hAnsi="Arial Narrow"/>
                <w:sz w:val="16"/>
                <w:szCs w:val="16"/>
              </w:rPr>
              <w:t>and</w:t>
            </w:r>
            <w:r w:rsidRPr="00257456">
              <w:rPr>
                <w:rStyle w:val="apple-converted-space"/>
                <w:rFonts w:ascii="Arial Narrow" w:hAnsi="Arial Narrow"/>
                <w:sz w:val="16"/>
                <w:szCs w:val="16"/>
              </w:rPr>
              <w:t xml:space="preserve"> as we were already halfway through the year some of the 2022 budget will rollover in to 2023 where there would be </w:t>
            </w:r>
            <w:r w:rsidR="00F427A7">
              <w:rPr>
                <w:rStyle w:val="apple-converted-space"/>
                <w:rFonts w:ascii="Arial Narrow" w:hAnsi="Arial Narrow"/>
                <w:sz w:val="16"/>
                <w:szCs w:val="16"/>
              </w:rPr>
              <w:t xml:space="preserve">the </w:t>
            </w:r>
            <w:r w:rsidRPr="00257456">
              <w:rPr>
                <w:rStyle w:val="apple-converted-space"/>
                <w:rFonts w:ascii="Arial Narrow" w:hAnsi="Arial Narrow"/>
                <w:sz w:val="16"/>
                <w:szCs w:val="16"/>
              </w:rPr>
              <w:t>possibility to apply to the Parish Council for a further Grant.</w:t>
            </w:r>
          </w:p>
          <w:p w14:paraId="3FF94EF9" w14:textId="77777777" w:rsidR="001852D9" w:rsidRPr="00257456" w:rsidRDefault="001852D9">
            <w:pPr>
              <w:rPr>
                <w:rStyle w:val="apple-converted-space"/>
                <w:rFonts w:ascii="Arial Narrow" w:hAnsi="Arial Narrow"/>
                <w:sz w:val="16"/>
                <w:szCs w:val="16"/>
              </w:rPr>
            </w:pPr>
          </w:p>
          <w:p w14:paraId="4B650FA0" w14:textId="0A126F2F" w:rsidR="00FB549D" w:rsidRPr="00257456" w:rsidRDefault="001852D9" w:rsidP="00FB549D">
            <w:pPr>
              <w:rPr>
                <w:rStyle w:val="apple-converted-space"/>
                <w:rFonts w:ascii="Arial Narrow" w:hAnsi="Arial Narrow"/>
                <w:sz w:val="16"/>
                <w:szCs w:val="16"/>
              </w:rPr>
            </w:pPr>
            <w:r w:rsidRPr="00257456">
              <w:rPr>
                <w:rStyle w:val="apple-converted-space"/>
                <w:rFonts w:ascii="Arial Narrow" w:hAnsi="Arial Narrow"/>
                <w:sz w:val="16"/>
                <w:szCs w:val="16"/>
              </w:rPr>
              <w:t xml:space="preserve">Members </w:t>
            </w:r>
            <w:r w:rsidR="00FB549D" w:rsidRPr="00257456">
              <w:rPr>
                <w:rStyle w:val="apple-converted-space"/>
                <w:rFonts w:ascii="Arial Narrow" w:hAnsi="Arial Narrow"/>
                <w:sz w:val="16"/>
                <w:szCs w:val="16"/>
              </w:rPr>
              <w:t>agreed to adopt the budget as presented but sub-group chairs were charged with looking to seek reductions in the budget where possible.</w:t>
            </w:r>
          </w:p>
          <w:p w14:paraId="00400365" w14:textId="32CED857" w:rsidR="00FB549D" w:rsidRPr="00257456" w:rsidRDefault="00FB549D" w:rsidP="00FB549D">
            <w:pPr>
              <w:rPr>
                <w:rStyle w:val="apple-converted-space"/>
                <w:rFonts w:ascii="Arial Narrow" w:hAnsi="Arial Narrow"/>
                <w:sz w:val="16"/>
                <w:szCs w:val="16"/>
              </w:rPr>
            </w:pPr>
          </w:p>
          <w:p w14:paraId="23681B50" w14:textId="4578D0DF" w:rsidR="00FC50FB" w:rsidRDefault="00FB549D" w:rsidP="00257456">
            <w:pPr>
              <w:rPr>
                <w:rStyle w:val="apple-converted-space"/>
                <w:rFonts w:ascii="Arial Narrow" w:hAnsi="Arial Narrow"/>
                <w:sz w:val="16"/>
                <w:szCs w:val="16"/>
              </w:rPr>
            </w:pPr>
            <w:r w:rsidRPr="00257456">
              <w:rPr>
                <w:rStyle w:val="apple-converted-space"/>
                <w:rFonts w:ascii="Arial Narrow" w:hAnsi="Arial Narrow"/>
                <w:sz w:val="16"/>
                <w:szCs w:val="16"/>
              </w:rPr>
              <w:t>ID was asked to submit the Locality Grant application for the balance of the previously approved grant to be</w:t>
            </w:r>
            <w:r w:rsidRPr="00F427A7">
              <w:rPr>
                <w:rStyle w:val="apple-converted-space"/>
                <w:rFonts w:ascii="Arial Narrow" w:hAnsi="Arial Narrow"/>
                <w:sz w:val="16"/>
                <w:szCs w:val="16"/>
              </w:rPr>
              <w:t xml:space="preserve"> </w:t>
            </w:r>
            <w:r w:rsidR="00F427A7" w:rsidRPr="00F427A7">
              <w:rPr>
                <w:rStyle w:val="apple-converted-space"/>
                <w:rFonts w:ascii="Arial Narrow" w:hAnsi="Arial Narrow"/>
                <w:sz w:val="16"/>
                <w:szCs w:val="16"/>
              </w:rPr>
              <w:t>distributed</w:t>
            </w:r>
            <w:r w:rsidR="00F427A7">
              <w:rPr>
                <w:rStyle w:val="apple-converted-space"/>
              </w:rPr>
              <w:t>.</w:t>
            </w:r>
          </w:p>
        </w:tc>
        <w:tc>
          <w:tcPr>
            <w:tcW w:w="1565" w:type="dxa"/>
            <w:shd w:val="clear" w:color="auto" w:fill="FFFFFF" w:themeFill="background1"/>
          </w:tcPr>
          <w:p w14:paraId="6BEC8F1F" w14:textId="77777777" w:rsidR="00FC50FB" w:rsidRDefault="00FC50FB">
            <w:pPr>
              <w:rPr>
                <w:rFonts w:ascii="Arial Narrow" w:hAnsi="Arial Narrow"/>
                <w:sz w:val="16"/>
                <w:szCs w:val="16"/>
              </w:rPr>
            </w:pPr>
          </w:p>
          <w:p w14:paraId="6D3B87E7" w14:textId="77777777" w:rsidR="00FC50FB" w:rsidRDefault="00FC50FB">
            <w:pPr>
              <w:rPr>
                <w:rFonts w:ascii="Arial Narrow" w:hAnsi="Arial Narrow"/>
                <w:sz w:val="16"/>
                <w:szCs w:val="16"/>
              </w:rPr>
            </w:pPr>
          </w:p>
          <w:p w14:paraId="4937A4C4" w14:textId="77777777" w:rsidR="00FC50FB" w:rsidRDefault="00FC50FB">
            <w:pPr>
              <w:rPr>
                <w:rFonts w:ascii="Arial Narrow" w:hAnsi="Arial Narrow"/>
                <w:sz w:val="16"/>
                <w:szCs w:val="16"/>
              </w:rPr>
            </w:pPr>
          </w:p>
          <w:p w14:paraId="76B8C6BF" w14:textId="77777777" w:rsidR="00FC50FB" w:rsidRDefault="00FC50FB">
            <w:pPr>
              <w:rPr>
                <w:rFonts w:ascii="Arial Narrow" w:hAnsi="Arial Narrow"/>
                <w:sz w:val="16"/>
                <w:szCs w:val="16"/>
              </w:rPr>
            </w:pPr>
          </w:p>
          <w:p w14:paraId="77064385" w14:textId="0CBC6E44" w:rsidR="00FC50FB" w:rsidRDefault="00FC50FB">
            <w:pPr>
              <w:rPr>
                <w:rFonts w:ascii="Arial Narrow" w:hAnsi="Arial Narrow"/>
                <w:sz w:val="16"/>
                <w:szCs w:val="16"/>
              </w:rPr>
            </w:pPr>
          </w:p>
          <w:p w14:paraId="33DEDCE1" w14:textId="07CC63BB" w:rsidR="008F42B4" w:rsidRDefault="008F42B4"/>
          <w:p w14:paraId="471AB50E" w14:textId="66A0B5CC" w:rsidR="008F42B4" w:rsidRDefault="008F42B4"/>
          <w:p w14:paraId="3E6B3989" w14:textId="60444C93" w:rsidR="008F42B4" w:rsidRDefault="008F42B4">
            <w:pPr>
              <w:rPr>
                <w:rFonts w:ascii="Arial Narrow" w:hAnsi="Arial Narrow"/>
                <w:sz w:val="16"/>
                <w:szCs w:val="16"/>
              </w:rPr>
            </w:pPr>
          </w:p>
          <w:p w14:paraId="37C909E6" w14:textId="77777777" w:rsidR="004266C4" w:rsidRDefault="004266C4">
            <w:pPr>
              <w:rPr>
                <w:rFonts w:ascii="Arial Narrow" w:hAnsi="Arial Narrow"/>
                <w:sz w:val="16"/>
                <w:szCs w:val="16"/>
              </w:rPr>
            </w:pPr>
          </w:p>
          <w:p w14:paraId="7C9CBF5D" w14:textId="77777777" w:rsidR="00FC50FB" w:rsidRDefault="00FC50FB">
            <w:pPr>
              <w:rPr>
                <w:rFonts w:ascii="Arial Narrow" w:hAnsi="Arial Narrow"/>
                <w:sz w:val="16"/>
                <w:szCs w:val="16"/>
              </w:rPr>
            </w:pPr>
          </w:p>
          <w:p w14:paraId="45479500" w14:textId="39DF8894" w:rsidR="007C0BC4" w:rsidRDefault="007C0BC4">
            <w:pPr>
              <w:rPr>
                <w:rFonts w:ascii="Arial Narrow" w:hAnsi="Arial Narrow"/>
                <w:sz w:val="16"/>
                <w:szCs w:val="16"/>
              </w:rPr>
            </w:pPr>
          </w:p>
          <w:p w14:paraId="0E8CF2BA" w14:textId="37BEB908" w:rsidR="00896498" w:rsidRDefault="00896498">
            <w:pPr>
              <w:rPr>
                <w:rFonts w:ascii="Arial Narrow" w:hAnsi="Arial Narrow"/>
                <w:sz w:val="16"/>
                <w:szCs w:val="16"/>
              </w:rPr>
            </w:pPr>
          </w:p>
          <w:p w14:paraId="0A71869B" w14:textId="77777777" w:rsidR="0062427B" w:rsidRDefault="0062427B">
            <w:pPr>
              <w:rPr>
                <w:rFonts w:ascii="Arial Narrow" w:hAnsi="Arial Narrow"/>
                <w:sz w:val="16"/>
                <w:szCs w:val="16"/>
              </w:rPr>
            </w:pPr>
          </w:p>
          <w:p w14:paraId="4A78F40D" w14:textId="77777777" w:rsidR="00257456" w:rsidRDefault="00257456"/>
          <w:p w14:paraId="74BD80C6" w14:textId="77777777" w:rsidR="00257456" w:rsidRDefault="00257456"/>
          <w:p w14:paraId="5BC64FBD" w14:textId="77777777" w:rsidR="00257456" w:rsidRDefault="00257456"/>
          <w:p w14:paraId="020230DE" w14:textId="77777777" w:rsidR="00257456" w:rsidRDefault="00257456"/>
          <w:p w14:paraId="4FE477FA" w14:textId="77777777" w:rsidR="00257456" w:rsidRDefault="00257456"/>
          <w:p w14:paraId="268C0169" w14:textId="77777777" w:rsidR="00257456" w:rsidRDefault="00257456"/>
          <w:p w14:paraId="0DC1F43F" w14:textId="77777777" w:rsidR="00257456" w:rsidRDefault="00257456"/>
          <w:p w14:paraId="7FDEA766" w14:textId="77777777" w:rsidR="00116BA6" w:rsidRDefault="00116BA6"/>
          <w:p w14:paraId="3B9588B2" w14:textId="77777777" w:rsidR="00257456" w:rsidRDefault="00257456"/>
          <w:p w14:paraId="7BCDE0EE" w14:textId="1665551C" w:rsidR="00257456" w:rsidRDefault="00257456"/>
          <w:p w14:paraId="487EC5AD" w14:textId="521C0849" w:rsidR="003B0096" w:rsidRDefault="003B0096"/>
          <w:p w14:paraId="1876A985" w14:textId="1B52145B" w:rsidR="002F5857" w:rsidRDefault="002F5857"/>
          <w:p w14:paraId="36E3B403" w14:textId="466FEDEA" w:rsidR="002F5857" w:rsidRDefault="002F5857"/>
          <w:p w14:paraId="4F0707BE" w14:textId="77777777" w:rsidR="00F427A7" w:rsidRDefault="00F427A7"/>
          <w:p w14:paraId="756E2E2F" w14:textId="77777777" w:rsidR="00257456" w:rsidRDefault="00257456">
            <w:pPr>
              <w:rPr>
                <w:rFonts w:ascii="Arial Narrow" w:hAnsi="Arial Narrow"/>
                <w:sz w:val="16"/>
                <w:szCs w:val="16"/>
              </w:rPr>
            </w:pPr>
          </w:p>
          <w:p w14:paraId="48AA7044" w14:textId="77777777" w:rsidR="00257456" w:rsidRDefault="00257456">
            <w:pPr>
              <w:rPr>
                <w:rFonts w:ascii="Arial Narrow" w:hAnsi="Arial Narrow"/>
                <w:sz w:val="16"/>
                <w:szCs w:val="16"/>
              </w:rPr>
            </w:pPr>
            <w:r>
              <w:rPr>
                <w:rFonts w:ascii="Arial Narrow" w:hAnsi="Arial Narrow"/>
                <w:sz w:val="16"/>
                <w:szCs w:val="16"/>
              </w:rPr>
              <w:t>SG/S-G Members Note</w:t>
            </w:r>
          </w:p>
          <w:p w14:paraId="793A237A" w14:textId="77777777" w:rsidR="00F427A7" w:rsidRDefault="00F427A7">
            <w:pPr>
              <w:rPr>
                <w:rFonts w:ascii="Arial Narrow" w:hAnsi="Arial Narrow"/>
                <w:sz w:val="16"/>
                <w:szCs w:val="16"/>
              </w:rPr>
            </w:pPr>
          </w:p>
          <w:p w14:paraId="3C3153BC" w14:textId="08D60914" w:rsidR="00257456" w:rsidRDefault="00CF5A53">
            <w:pPr>
              <w:rPr>
                <w:rFonts w:ascii="Arial Narrow" w:hAnsi="Arial Narrow"/>
                <w:sz w:val="16"/>
                <w:szCs w:val="16"/>
              </w:rPr>
            </w:pPr>
            <w:r>
              <w:rPr>
                <w:rFonts w:ascii="Arial Narrow" w:hAnsi="Arial Narrow"/>
                <w:sz w:val="16"/>
                <w:szCs w:val="16"/>
              </w:rPr>
              <w:t>I</w:t>
            </w:r>
            <w:r w:rsidR="00257456">
              <w:rPr>
                <w:rFonts w:ascii="Arial Narrow" w:hAnsi="Arial Narrow"/>
                <w:sz w:val="16"/>
                <w:szCs w:val="16"/>
              </w:rPr>
              <w:t xml:space="preserve">an </w:t>
            </w:r>
            <w:r>
              <w:rPr>
                <w:rFonts w:ascii="Arial Narrow" w:hAnsi="Arial Narrow"/>
                <w:sz w:val="16"/>
                <w:szCs w:val="16"/>
              </w:rPr>
              <w:t>D</w:t>
            </w:r>
          </w:p>
        </w:tc>
        <w:tc>
          <w:tcPr>
            <w:tcW w:w="1393" w:type="dxa"/>
            <w:gridSpan w:val="2"/>
            <w:shd w:val="clear" w:color="auto" w:fill="FFFFFF" w:themeFill="background1"/>
          </w:tcPr>
          <w:p w14:paraId="4B6636E0" w14:textId="77777777" w:rsidR="00FC50FB" w:rsidRDefault="00FC50FB">
            <w:pPr>
              <w:rPr>
                <w:rFonts w:ascii="Arial Narrow" w:hAnsi="Arial Narrow"/>
                <w:sz w:val="16"/>
                <w:szCs w:val="16"/>
              </w:rPr>
            </w:pPr>
          </w:p>
          <w:p w14:paraId="2B541893" w14:textId="77777777" w:rsidR="00FC50FB" w:rsidRDefault="00FC50FB">
            <w:pPr>
              <w:rPr>
                <w:rFonts w:ascii="Arial Narrow" w:hAnsi="Arial Narrow"/>
                <w:sz w:val="16"/>
                <w:szCs w:val="16"/>
              </w:rPr>
            </w:pPr>
          </w:p>
          <w:p w14:paraId="543F9A24" w14:textId="77777777" w:rsidR="00FC50FB" w:rsidRDefault="00FC50FB">
            <w:pPr>
              <w:rPr>
                <w:rFonts w:ascii="Arial Narrow" w:hAnsi="Arial Narrow"/>
                <w:sz w:val="16"/>
                <w:szCs w:val="16"/>
              </w:rPr>
            </w:pPr>
          </w:p>
          <w:p w14:paraId="27092FA5" w14:textId="77777777" w:rsidR="00FC50FB" w:rsidRDefault="00FC50FB">
            <w:pPr>
              <w:rPr>
                <w:rFonts w:ascii="Arial Narrow" w:hAnsi="Arial Narrow"/>
                <w:sz w:val="16"/>
                <w:szCs w:val="16"/>
              </w:rPr>
            </w:pPr>
          </w:p>
          <w:p w14:paraId="26759B3E" w14:textId="77777777" w:rsidR="00FC50FB" w:rsidRDefault="00FC50FB">
            <w:pPr>
              <w:rPr>
                <w:rFonts w:ascii="Arial Narrow" w:hAnsi="Arial Narrow"/>
                <w:sz w:val="16"/>
                <w:szCs w:val="16"/>
              </w:rPr>
            </w:pPr>
          </w:p>
          <w:p w14:paraId="08D16C3F" w14:textId="77777777" w:rsidR="00FC50FB" w:rsidRDefault="00FC50FB">
            <w:pPr>
              <w:rPr>
                <w:rFonts w:ascii="Arial Narrow" w:hAnsi="Arial Narrow"/>
                <w:sz w:val="16"/>
                <w:szCs w:val="16"/>
              </w:rPr>
            </w:pPr>
          </w:p>
          <w:p w14:paraId="653274BE" w14:textId="77777777" w:rsidR="00FC50FB" w:rsidRDefault="00FC50FB">
            <w:pPr>
              <w:rPr>
                <w:rFonts w:ascii="Arial Narrow" w:hAnsi="Arial Narrow"/>
                <w:sz w:val="16"/>
                <w:szCs w:val="16"/>
              </w:rPr>
            </w:pPr>
          </w:p>
          <w:p w14:paraId="5BB57E47" w14:textId="77777777" w:rsidR="00FC50FB" w:rsidRDefault="00FC50FB">
            <w:pPr>
              <w:rPr>
                <w:rFonts w:ascii="Arial Narrow" w:hAnsi="Arial Narrow"/>
                <w:sz w:val="16"/>
                <w:szCs w:val="16"/>
              </w:rPr>
            </w:pPr>
          </w:p>
          <w:p w14:paraId="70737680" w14:textId="77777777" w:rsidR="004266C4" w:rsidRDefault="004266C4">
            <w:pPr>
              <w:rPr>
                <w:rFonts w:ascii="Arial Narrow" w:hAnsi="Arial Narrow"/>
                <w:sz w:val="16"/>
                <w:szCs w:val="16"/>
              </w:rPr>
            </w:pPr>
          </w:p>
          <w:p w14:paraId="752DFC91" w14:textId="330CA963" w:rsidR="00FC50FB" w:rsidRDefault="00FC50FB">
            <w:pPr>
              <w:rPr>
                <w:rFonts w:ascii="Arial Narrow" w:hAnsi="Arial Narrow"/>
                <w:sz w:val="16"/>
                <w:szCs w:val="16"/>
              </w:rPr>
            </w:pPr>
          </w:p>
          <w:p w14:paraId="07CB0B4B" w14:textId="137CE4EF" w:rsidR="0062427B" w:rsidRDefault="0062427B">
            <w:pPr>
              <w:rPr>
                <w:rFonts w:ascii="Arial Narrow" w:hAnsi="Arial Narrow"/>
                <w:sz w:val="16"/>
                <w:szCs w:val="16"/>
              </w:rPr>
            </w:pPr>
          </w:p>
          <w:p w14:paraId="39677081" w14:textId="5053C9DF" w:rsidR="0062427B" w:rsidRDefault="0062427B">
            <w:pPr>
              <w:rPr>
                <w:rFonts w:ascii="Arial Narrow" w:hAnsi="Arial Narrow"/>
                <w:sz w:val="16"/>
                <w:szCs w:val="16"/>
              </w:rPr>
            </w:pPr>
          </w:p>
          <w:p w14:paraId="412311B1" w14:textId="77777777" w:rsidR="007C0BC4" w:rsidRDefault="007C0BC4">
            <w:pPr>
              <w:rPr>
                <w:rFonts w:ascii="Arial Narrow" w:hAnsi="Arial Narrow"/>
                <w:sz w:val="16"/>
                <w:szCs w:val="16"/>
              </w:rPr>
            </w:pPr>
          </w:p>
          <w:p w14:paraId="0C14DC71" w14:textId="1FD308E3" w:rsidR="00110510" w:rsidRDefault="00110510">
            <w:pPr>
              <w:rPr>
                <w:rFonts w:ascii="Arial Narrow" w:hAnsi="Arial Narrow"/>
                <w:sz w:val="16"/>
                <w:szCs w:val="16"/>
              </w:rPr>
            </w:pPr>
          </w:p>
          <w:p w14:paraId="7E08BA76" w14:textId="77777777" w:rsidR="00896498" w:rsidRDefault="00896498">
            <w:pPr>
              <w:rPr>
                <w:rFonts w:ascii="Arial Narrow" w:hAnsi="Arial Narrow"/>
                <w:sz w:val="16"/>
                <w:szCs w:val="16"/>
              </w:rPr>
            </w:pPr>
          </w:p>
          <w:p w14:paraId="71C79F4C" w14:textId="77777777" w:rsidR="00110510" w:rsidRDefault="00110510">
            <w:pPr>
              <w:rPr>
                <w:rFonts w:ascii="Arial Narrow" w:hAnsi="Arial Narrow"/>
                <w:sz w:val="16"/>
                <w:szCs w:val="16"/>
              </w:rPr>
            </w:pPr>
          </w:p>
          <w:p w14:paraId="659A10C2" w14:textId="77777777" w:rsidR="00257456" w:rsidRDefault="00257456">
            <w:pPr>
              <w:rPr>
                <w:rFonts w:ascii="Arial Narrow" w:hAnsi="Arial Narrow"/>
                <w:sz w:val="16"/>
                <w:szCs w:val="16"/>
              </w:rPr>
            </w:pPr>
          </w:p>
          <w:p w14:paraId="2869C6D9" w14:textId="77777777" w:rsidR="00257456" w:rsidRDefault="00257456">
            <w:pPr>
              <w:rPr>
                <w:rFonts w:ascii="Arial Narrow" w:hAnsi="Arial Narrow"/>
                <w:sz w:val="16"/>
                <w:szCs w:val="16"/>
              </w:rPr>
            </w:pPr>
          </w:p>
          <w:p w14:paraId="3E1BCA58" w14:textId="77777777" w:rsidR="00257456" w:rsidRDefault="00257456">
            <w:pPr>
              <w:rPr>
                <w:rFonts w:ascii="Arial Narrow" w:hAnsi="Arial Narrow"/>
                <w:sz w:val="16"/>
                <w:szCs w:val="16"/>
              </w:rPr>
            </w:pPr>
          </w:p>
          <w:p w14:paraId="4EEAB5DF" w14:textId="77777777" w:rsidR="00257456" w:rsidRDefault="00257456">
            <w:pPr>
              <w:rPr>
                <w:rFonts w:ascii="Arial Narrow" w:hAnsi="Arial Narrow"/>
                <w:sz w:val="16"/>
                <w:szCs w:val="16"/>
              </w:rPr>
            </w:pPr>
          </w:p>
          <w:p w14:paraId="21EC0EA5" w14:textId="77777777" w:rsidR="00257456" w:rsidRDefault="00257456">
            <w:pPr>
              <w:rPr>
                <w:rFonts w:ascii="Arial Narrow" w:hAnsi="Arial Narrow"/>
                <w:sz w:val="16"/>
                <w:szCs w:val="16"/>
              </w:rPr>
            </w:pPr>
          </w:p>
          <w:p w14:paraId="0E898129" w14:textId="77777777" w:rsidR="00257456" w:rsidRDefault="00257456">
            <w:pPr>
              <w:rPr>
                <w:rFonts w:ascii="Arial Narrow" w:hAnsi="Arial Narrow"/>
                <w:sz w:val="16"/>
                <w:szCs w:val="16"/>
              </w:rPr>
            </w:pPr>
          </w:p>
          <w:p w14:paraId="692E5B14" w14:textId="77777777" w:rsidR="00257456" w:rsidRDefault="00257456">
            <w:pPr>
              <w:rPr>
                <w:rFonts w:ascii="Arial Narrow" w:hAnsi="Arial Narrow"/>
                <w:sz w:val="16"/>
                <w:szCs w:val="16"/>
              </w:rPr>
            </w:pPr>
          </w:p>
          <w:p w14:paraId="029F2BCE" w14:textId="77777777" w:rsidR="00257456" w:rsidRDefault="00257456">
            <w:pPr>
              <w:rPr>
                <w:rFonts w:ascii="Arial Narrow" w:hAnsi="Arial Narrow"/>
                <w:sz w:val="16"/>
                <w:szCs w:val="16"/>
              </w:rPr>
            </w:pPr>
          </w:p>
          <w:p w14:paraId="18C39691" w14:textId="77777777" w:rsidR="00257456" w:rsidRDefault="00257456">
            <w:pPr>
              <w:rPr>
                <w:rFonts w:ascii="Arial Narrow" w:hAnsi="Arial Narrow"/>
                <w:sz w:val="16"/>
                <w:szCs w:val="16"/>
              </w:rPr>
            </w:pPr>
          </w:p>
          <w:p w14:paraId="55E3B292" w14:textId="77777777" w:rsidR="00257456" w:rsidRDefault="00257456">
            <w:pPr>
              <w:rPr>
                <w:rFonts w:ascii="Arial Narrow" w:hAnsi="Arial Narrow"/>
                <w:sz w:val="16"/>
                <w:szCs w:val="16"/>
              </w:rPr>
            </w:pPr>
          </w:p>
          <w:p w14:paraId="767EFE92" w14:textId="77777777" w:rsidR="00257456" w:rsidRDefault="00257456">
            <w:pPr>
              <w:rPr>
                <w:rFonts w:ascii="Arial Narrow" w:hAnsi="Arial Narrow"/>
                <w:sz w:val="16"/>
                <w:szCs w:val="16"/>
              </w:rPr>
            </w:pPr>
          </w:p>
          <w:p w14:paraId="71212A2B" w14:textId="77777777" w:rsidR="00257456" w:rsidRDefault="00257456">
            <w:pPr>
              <w:rPr>
                <w:rFonts w:ascii="Arial Narrow" w:hAnsi="Arial Narrow"/>
                <w:sz w:val="16"/>
                <w:szCs w:val="16"/>
              </w:rPr>
            </w:pPr>
          </w:p>
          <w:p w14:paraId="75F246AF" w14:textId="77777777" w:rsidR="00257456" w:rsidRDefault="00257456">
            <w:pPr>
              <w:rPr>
                <w:rFonts w:ascii="Arial Narrow" w:hAnsi="Arial Narrow"/>
                <w:sz w:val="16"/>
                <w:szCs w:val="16"/>
              </w:rPr>
            </w:pPr>
          </w:p>
          <w:p w14:paraId="7C2681DD" w14:textId="587D9F78" w:rsidR="00257456" w:rsidRDefault="00257456">
            <w:pPr>
              <w:rPr>
                <w:rFonts w:ascii="Arial Narrow" w:hAnsi="Arial Narrow"/>
                <w:sz w:val="16"/>
                <w:szCs w:val="16"/>
              </w:rPr>
            </w:pPr>
          </w:p>
          <w:p w14:paraId="665BAA44" w14:textId="659FCD37" w:rsidR="002F5857" w:rsidRDefault="002F5857">
            <w:pPr>
              <w:rPr>
                <w:rFonts w:ascii="Arial Narrow" w:hAnsi="Arial Narrow"/>
                <w:sz w:val="16"/>
                <w:szCs w:val="16"/>
              </w:rPr>
            </w:pPr>
          </w:p>
          <w:p w14:paraId="3E90A101" w14:textId="77777777" w:rsidR="002F5857" w:rsidRDefault="002F5857">
            <w:pPr>
              <w:rPr>
                <w:rFonts w:ascii="Arial Narrow" w:hAnsi="Arial Narrow"/>
                <w:sz w:val="16"/>
                <w:szCs w:val="16"/>
              </w:rPr>
            </w:pPr>
          </w:p>
          <w:p w14:paraId="79626104" w14:textId="79B71B6E" w:rsidR="00257456" w:rsidRDefault="00257456">
            <w:pPr>
              <w:rPr>
                <w:rFonts w:ascii="Arial Narrow" w:hAnsi="Arial Narrow"/>
                <w:sz w:val="16"/>
                <w:szCs w:val="16"/>
              </w:rPr>
            </w:pPr>
          </w:p>
          <w:p w14:paraId="00A45415" w14:textId="3B3A6CB1" w:rsidR="00CF5A53" w:rsidRDefault="00CF5A53">
            <w:pPr>
              <w:rPr>
                <w:rFonts w:ascii="Arial Narrow" w:hAnsi="Arial Narrow"/>
                <w:sz w:val="16"/>
                <w:szCs w:val="16"/>
              </w:rPr>
            </w:pPr>
          </w:p>
          <w:p w14:paraId="4B688B95" w14:textId="77777777" w:rsidR="00CF5A53" w:rsidRDefault="00CF5A53">
            <w:pPr>
              <w:rPr>
                <w:rFonts w:ascii="Arial Narrow" w:hAnsi="Arial Narrow"/>
                <w:sz w:val="16"/>
                <w:szCs w:val="16"/>
              </w:rPr>
            </w:pPr>
          </w:p>
          <w:p w14:paraId="3ECAE944" w14:textId="77777777" w:rsidR="00257456" w:rsidRDefault="00257456">
            <w:pPr>
              <w:rPr>
                <w:rFonts w:ascii="Arial Narrow" w:hAnsi="Arial Narrow"/>
                <w:sz w:val="16"/>
                <w:szCs w:val="16"/>
              </w:rPr>
            </w:pPr>
          </w:p>
          <w:p w14:paraId="51075105" w14:textId="77777777" w:rsidR="00257456" w:rsidRDefault="00257456">
            <w:pPr>
              <w:rPr>
                <w:rFonts w:ascii="Arial Narrow" w:hAnsi="Arial Narrow"/>
                <w:sz w:val="16"/>
                <w:szCs w:val="16"/>
              </w:rPr>
            </w:pPr>
          </w:p>
          <w:p w14:paraId="303403CC" w14:textId="5682668D" w:rsidR="00257456" w:rsidRDefault="00257456">
            <w:pPr>
              <w:rPr>
                <w:rFonts w:ascii="Arial Narrow" w:hAnsi="Arial Narrow"/>
                <w:sz w:val="16"/>
                <w:szCs w:val="16"/>
              </w:rPr>
            </w:pPr>
          </w:p>
          <w:p w14:paraId="14A08DBB" w14:textId="568EF1DF" w:rsidR="00257456" w:rsidRDefault="00257456" w:rsidP="00257456">
            <w:pPr>
              <w:rPr>
                <w:rFonts w:ascii="Arial Narrow" w:hAnsi="Arial Narrow"/>
                <w:sz w:val="16"/>
                <w:szCs w:val="16"/>
              </w:rPr>
            </w:pPr>
            <w:r>
              <w:rPr>
                <w:rFonts w:ascii="Arial Narrow" w:hAnsi="Arial Narrow"/>
                <w:sz w:val="16"/>
                <w:szCs w:val="16"/>
              </w:rPr>
              <w:t>ASAP</w:t>
            </w:r>
          </w:p>
        </w:tc>
        <w:tc>
          <w:tcPr>
            <w:tcW w:w="247" w:type="dxa"/>
            <w:gridSpan w:val="2"/>
            <w:tcBorders>
              <w:top w:val="nil"/>
              <w:left w:val="nil"/>
              <w:bottom w:val="nil"/>
              <w:right w:val="nil"/>
            </w:tcBorders>
            <w:shd w:val="clear" w:color="auto" w:fill="auto"/>
          </w:tcPr>
          <w:p w14:paraId="6E6A0B36"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53CFB60" w14:textId="77777777" w:rsidR="00FC50FB" w:rsidRDefault="00FC50FB">
            <w:bookmarkStart w:id="0" w:name="_Hlk78375409"/>
            <w:bookmarkEnd w:id="0"/>
          </w:p>
        </w:tc>
      </w:tr>
      <w:tr w:rsidR="00FC50FB" w14:paraId="4628CADA" w14:textId="77777777" w:rsidTr="00775113">
        <w:trPr>
          <w:trHeight w:val="2004"/>
        </w:trPr>
        <w:tc>
          <w:tcPr>
            <w:tcW w:w="895" w:type="dxa"/>
            <w:shd w:val="clear" w:color="auto" w:fill="FFFFFF" w:themeFill="background1"/>
          </w:tcPr>
          <w:p w14:paraId="59163B58" w14:textId="7C13FF70" w:rsidR="00FC50FB" w:rsidRDefault="00524512">
            <w:pPr>
              <w:ind w:left="-106" w:right="314" w:firstLine="142"/>
              <w:rPr>
                <w:rFonts w:ascii="Arial Narrow" w:hAnsi="Arial Narrow" w:cs="Arial"/>
                <w:sz w:val="16"/>
                <w:szCs w:val="16"/>
              </w:rPr>
            </w:pPr>
            <w:r>
              <w:rPr>
                <w:rFonts w:ascii="Arial Narrow" w:hAnsi="Arial Narrow" w:cs="Arial"/>
                <w:sz w:val="16"/>
                <w:szCs w:val="16"/>
              </w:rPr>
              <w:t>3.</w:t>
            </w:r>
          </w:p>
        </w:tc>
        <w:tc>
          <w:tcPr>
            <w:tcW w:w="5378" w:type="dxa"/>
            <w:shd w:val="clear" w:color="auto" w:fill="FFFFFF" w:themeFill="background1"/>
          </w:tcPr>
          <w:p w14:paraId="44EF79C8" w14:textId="034C6C3C" w:rsidR="00FC50FB"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74C69B41" w14:textId="3AFC5924" w:rsidR="00775113" w:rsidRPr="00775113" w:rsidRDefault="005E59BD" w:rsidP="00775113">
            <w:pPr>
              <w:rPr>
                <w:rFonts w:ascii="Arial Narrow" w:eastAsia="Times New Roman" w:hAnsi="Arial Narrow"/>
                <w:color w:val="auto"/>
                <w:sz w:val="16"/>
                <w:szCs w:val="16"/>
              </w:rPr>
            </w:pPr>
            <w:r>
              <w:rPr>
                <w:rStyle w:val="apple-converted-space"/>
                <w:rFonts w:ascii="Arial Narrow" w:hAnsi="Arial Narrow"/>
                <w:sz w:val="16"/>
                <w:szCs w:val="16"/>
              </w:rPr>
              <w:t xml:space="preserve">As a result of comments received through the community event, </w:t>
            </w:r>
            <w:r w:rsidR="00775113" w:rsidRPr="00775113">
              <w:rPr>
                <w:rStyle w:val="apple-converted-space"/>
                <w:rFonts w:ascii="Arial Narrow" w:hAnsi="Arial Narrow"/>
                <w:sz w:val="16"/>
                <w:szCs w:val="16"/>
              </w:rPr>
              <w:t xml:space="preserve">DS raised </w:t>
            </w:r>
            <w:r>
              <w:rPr>
                <w:rStyle w:val="apple-converted-space"/>
                <w:rFonts w:ascii="Arial Narrow" w:hAnsi="Arial Narrow"/>
                <w:sz w:val="16"/>
                <w:szCs w:val="16"/>
              </w:rPr>
              <w:t xml:space="preserve">a question as to the </w:t>
            </w:r>
            <w:r w:rsidR="00775113" w:rsidRPr="00775113">
              <w:rPr>
                <w:rStyle w:val="apple-converted-space"/>
                <w:rFonts w:ascii="Arial Narrow" w:hAnsi="Arial Narrow"/>
                <w:sz w:val="16"/>
                <w:szCs w:val="16"/>
              </w:rPr>
              <w:t>purpose of the emerging NDP’s Local Green Space (LGS) strategy. DB commented tha</w:t>
            </w:r>
            <w:r w:rsidR="000424BB">
              <w:rPr>
                <w:rStyle w:val="apple-converted-space"/>
                <w:rFonts w:ascii="Arial Narrow" w:hAnsi="Arial Narrow"/>
                <w:sz w:val="16"/>
                <w:szCs w:val="16"/>
              </w:rPr>
              <w:t>t</w:t>
            </w:r>
            <w:r w:rsidR="00775113" w:rsidRPr="00775113">
              <w:rPr>
                <w:rStyle w:val="apple-converted-space"/>
                <w:rFonts w:ascii="Arial Narrow" w:hAnsi="Arial Narrow"/>
                <w:sz w:val="16"/>
                <w:szCs w:val="16"/>
              </w:rPr>
              <w:t xml:space="preserve"> </w:t>
            </w:r>
            <w:r w:rsidR="00775113" w:rsidRPr="00775113">
              <w:rPr>
                <w:rFonts w:ascii="Arial Narrow" w:eastAsia="Times New Roman" w:hAnsi="Arial Narrow"/>
                <w:sz w:val="16"/>
                <w:szCs w:val="16"/>
              </w:rPr>
              <w:t>LGS designation is explained in the NPPF and requires the proposed LGS to be demonstrably special to a local community and hold a particular local significance, for example because of its beauty, historic significance, recreational value (including as a playing field), tranquillity or richness of its wildlife.  </w:t>
            </w:r>
          </w:p>
          <w:p w14:paraId="023EFD29" w14:textId="77777777" w:rsidR="00775113" w:rsidRPr="00775113" w:rsidRDefault="00775113" w:rsidP="00775113">
            <w:pPr>
              <w:rPr>
                <w:rFonts w:ascii="Arial Narrow" w:eastAsia="Times New Roman" w:hAnsi="Arial Narrow"/>
                <w:sz w:val="16"/>
                <w:szCs w:val="16"/>
              </w:rPr>
            </w:pPr>
          </w:p>
          <w:p w14:paraId="321FCD31" w14:textId="7DF48620" w:rsidR="00775113" w:rsidRPr="00AF2656" w:rsidRDefault="00775113" w:rsidP="00775113">
            <w:pPr>
              <w:rPr>
                <w:rFonts w:ascii="Arial Narrow" w:eastAsia="Times New Roman" w:hAnsi="Arial Narrow"/>
                <w:sz w:val="16"/>
                <w:szCs w:val="16"/>
              </w:rPr>
            </w:pPr>
            <w:r w:rsidRPr="00775113">
              <w:rPr>
                <w:rFonts w:ascii="Arial Narrow" w:eastAsia="Times New Roman" w:hAnsi="Arial Narrow"/>
                <w:sz w:val="16"/>
                <w:szCs w:val="16"/>
              </w:rPr>
              <w:t>DB went on that Bluestone Planning has provided a helpful scoring metric for each of the areas suggested as possible LGS . However it is very complicated and it would help if it could be explained to us in detail so that the appropriate Sub-G</w:t>
            </w:r>
            <w:r w:rsidR="00AF2656">
              <w:rPr>
                <w:rFonts w:ascii="Arial Narrow" w:eastAsia="Times New Roman" w:hAnsi="Arial Narrow"/>
                <w:sz w:val="16"/>
                <w:szCs w:val="16"/>
              </w:rPr>
              <w:t>’s</w:t>
            </w:r>
            <w:r w:rsidRPr="00775113">
              <w:rPr>
                <w:rFonts w:ascii="Arial Narrow" w:eastAsia="Times New Roman" w:hAnsi="Arial Narrow"/>
                <w:sz w:val="16"/>
                <w:szCs w:val="16"/>
              </w:rPr>
              <w:t xml:space="preserve"> can consider each candidate for </w:t>
            </w:r>
            <w:r w:rsidR="00AF2656">
              <w:rPr>
                <w:rFonts w:ascii="Arial Narrow" w:eastAsia="Times New Roman" w:hAnsi="Arial Narrow"/>
                <w:sz w:val="16"/>
                <w:szCs w:val="16"/>
              </w:rPr>
              <w:t xml:space="preserve">being a </w:t>
            </w:r>
            <w:r w:rsidRPr="00775113">
              <w:rPr>
                <w:rFonts w:ascii="Arial Narrow" w:eastAsia="Times New Roman" w:hAnsi="Arial Narrow"/>
                <w:sz w:val="16"/>
                <w:szCs w:val="16"/>
              </w:rPr>
              <w:t>possible LGS carefully</w:t>
            </w:r>
            <w:r w:rsidR="005E59BD">
              <w:rPr>
                <w:rFonts w:ascii="Arial Narrow" w:eastAsia="Times New Roman" w:hAnsi="Arial Narrow"/>
                <w:sz w:val="16"/>
                <w:szCs w:val="16"/>
              </w:rPr>
              <w:t>. It was agreed that this topic would be included in the next meeting with SB/Bluestone</w:t>
            </w:r>
          </w:p>
        </w:tc>
        <w:tc>
          <w:tcPr>
            <w:tcW w:w="1565" w:type="dxa"/>
            <w:shd w:val="clear" w:color="auto" w:fill="FFFFFF" w:themeFill="background1"/>
          </w:tcPr>
          <w:p w14:paraId="335AF4DF" w14:textId="77777777" w:rsidR="00C21513" w:rsidRDefault="00C21513">
            <w:pPr>
              <w:rPr>
                <w:rFonts w:ascii="Arial Narrow" w:hAnsi="Arial Narrow" w:cs="Arial"/>
                <w:sz w:val="16"/>
                <w:szCs w:val="16"/>
              </w:rPr>
            </w:pPr>
          </w:p>
          <w:p w14:paraId="5EBE5810" w14:textId="77777777" w:rsidR="00775113" w:rsidRDefault="00775113">
            <w:pPr>
              <w:rPr>
                <w:rFonts w:ascii="Arial Narrow" w:hAnsi="Arial Narrow" w:cs="Arial"/>
                <w:sz w:val="16"/>
                <w:szCs w:val="16"/>
              </w:rPr>
            </w:pPr>
          </w:p>
          <w:p w14:paraId="477D1BEF" w14:textId="77777777" w:rsidR="00775113" w:rsidRDefault="00775113">
            <w:pPr>
              <w:rPr>
                <w:rFonts w:ascii="Arial Narrow" w:hAnsi="Arial Narrow" w:cs="Arial"/>
                <w:sz w:val="16"/>
                <w:szCs w:val="16"/>
              </w:rPr>
            </w:pPr>
          </w:p>
          <w:p w14:paraId="559B7E90" w14:textId="77777777" w:rsidR="00775113" w:rsidRDefault="00775113">
            <w:pPr>
              <w:rPr>
                <w:rFonts w:ascii="Arial Narrow" w:hAnsi="Arial Narrow" w:cs="Arial"/>
                <w:sz w:val="16"/>
                <w:szCs w:val="16"/>
              </w:rPr>
            </w:pPr>
          </w:p>
          <w:p w14:paraId="181E6CAE" w14:textId="77777777" w:rsidR="00775113" w:rsidRDefault="00775113">
            <w:pPr>
              <w:rPr>
                <w:rFonts w:ascii="Arial Narrow" w:hAnsi="Arial Narrow" w:cs="Arial"/>
                <w:sz w:val="16"/>
                <w:szCs w:val="16"/>
              </w:rPr>
            </w:pPr>
          </w:p>
          <w:p w14:paraId="335F8A30" w14:textId="77777777" w:rsidR="00775113" w:rsidRDefault="00775113">
            <w:pPr>
              <w:rPr>
                <w:rFonts w:ascii="Arial Narrow" w:hAnsi="Arial Narrow" w:cs="Arial"/>
                <w:sz w:val="16"/>
                <w:szCs w:val="16"/>
              </w:rPr>
            </w:pPr>
          </w:p>
          <w:p w14:paraId="3ECA3B45" w14:textId="77777777" w:rsidR="00775113" w:rsidRDefault="00775113">
            <w:pPr>
              <w:rPr>
                <w:rFonts w:ascii="Arial Narrow" w:hAnsi="Arial Narrow" w:cs="Arial"/>
                <w:sz w:val="16"/>
                <w:szCs w:val="16"/>
              </w:rPr>
            </w:pPr>
          </w:p>
          <w:p w14:paraId="00EB71CA" w14:textId="77777777" w:rsidR="00775113" w:rsidRDefault="00775113">
            <w:pPr>
              <w:rPr>
                <w:rFonts w:ascii="Arial Narrow" w:hAnsi="Arial Narrow" w:cs="Arial"/>
                <w:sz w:val="16"/>
                <w:szCs w:val="16"/>
              </w:rPr>
            </w:pPr>
          </w:p>
          <w:p w14:paraId="09D71624" w14:textId="1B7912A9" w:rsidR="00BE41FB" w:rsidRDefault="00BE41FB">
            <w:pPr>
              <w:rPr>
                <w:rFonts w:ascii="Arial Narrow" w:hAnsi="Arial Narrow" w:cs="Arial"/>
                <w:sz w:val="16"/>
                <w:szCs w:val="16"/>
              </w:rPr>
            </w:pPr>
          </w:p>
          <w:p w14:paraId="0ECD9DFC" w14:textId="77777777" w:rsidR="00BE41FB" w:rsidRDefault="00BE41FB">
            <w:pPr>
              <w:rPr>
                <w:rFonts w:ascii="Arial Narrow" w:hAnsi="Arial Narrow" w:cs="Arial"/>
                <w:sz w:val="16"/>
                <w:szCs w:val="16"/>
              </w:rPr>
            </w:pPr>
          </w:p>
          <w:p w14:paraId="6DD70CF1" w14:textId="77777777" w:rsidR="006E3B3B" w:rsidRDefault="006E3B3B">
            <w:pPr>
              <w:rPr>
                <w:rFonts w:ascii="Arial Narrow" w:hAnsi="Arial Narrow" w:cs="Arial"/>
                <w:sz w:val="16"/>
                <w:szCs w:val="16"/>
              </w:rPr>
            </w:pPr>
          </w:p>
          <w:p w14:paraId="36B96248" w14:textId="772548F1" w:rsidR="00775113" w:rsidRDefault="00AF2656">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3211B2AE" w14:textId="77777777" w:rsidR="00C21513" w:rsidRDefault="00C21513">
            <w:pPr>
              <w:rPr>
                <w:rFonts w:ascii="Arial Narrow" w:hAnsi="Arial Narrow" w:cs="Arial"/>
                <w:sz w:val="16"/>
                <w:szCs w:val="16"/>
              </w:rPr>
            </w:pPr>
          </w:p>
          <w:p w14:paraId="6E5EF781" w14:textId="77777777" w:rsidR="000424BB" w:rsidRDefault="000424BB">
            <w:pPr>
              <w:rPr>
                <w:rFonts w:cs="Arial"/>
              </w:rPr>
            </w:pPr>
          </w:p>
          <w:p w14:paraId="4D1B532B" w14:textId="77777777" w:rsidR="000424BB" w:rsidRDefault="000424BB">
            <w:pPr>
              <w:rPr>
                <w:rFonts w:cs="Arial"/>
              </w:rPr>
            </w:pPr>
          </w:p>
          <w:p w14:paraId="729C036C" w14:textId="77777777" w:rsidR="000424BB" w:rsidRDefault="000424BB">
            <w:pPr>
              <w:rPr>
                <w:rFonts w:cs="Arial"/>
              </w:rPr>
            </w:pPr>
          </w:p>
          <w:p w14:paraId="31DCE30F" w14:textId="77777777" w:rsidR="000424BB" w:rsidRDefault="000424BB">
            <w:pPr>
              <w:rPr>
                <w:rFonts w:cs="Arial"/>
              </w:rPr>
            </w:pPr>
          </w:p>
          <w:p w14:paraId="0CB351D5" w14:textId="77777777" w:rsidR="00BE41FB" w:rsidRDefault="00BE41FB">
            <w:pPr>
              <w:rPr>
                <w:rFonts w:cs="Arial"/>
              </w:rPr>
            </w:pPr>
          </w:p>
          <w:p w14:paraId="25428D6D" w14:textId="77777777" w:rsidR="006E3B3B" w:rsidRDefault="006E3B3B">
            <w:pPr>
              <w:rPr>
                <w:rFonts w:cs="Arial"/>
              </w:rPr>
            </w:pPr>
          </w:p>
          <w:p w14:paraId="6476A473" w14:textId="77777777" w:rsidR="00392A6F" w:rsidRPr="00135D20" w:rsidRDefault="00392A6F">
            <w:pPr>
              <w:rPr>
                <w:rFonts w:ascii="Arial Narrow" w:hAnsi="Arial Narrow" w:cs="Arial"/>
              </w:rPr>
            </w:pPr>
          </w:p>
          <w:p w14:paraId="00FC287F" w14:textId="1C074847" w:rsidR="000424BB" w:rsidRPr="000424BB" w:rsidRDefault="000424BB">
            <w:pPr>
              <w:rPr>
                <w:rFonts w:ascii="Arial Narrow" w:hAnsi="Arial Narrow" w:cs="Arial"/>
                <w:sz w:val="16"/>
                <w:szCs w:val="16"/>
              </w:rPr>
            </w:pPr>
            <w:r w:rsidRPr="00135D20">
              <w:rPr>
                <w:rFonts w:ascii="Arial Narrow" w:hAnsi="Arial Narrow" w:cs="Arial"/>
                <w:sz w:val="16"/>
                <w:szCs w:val="16"/>
              </w:rPr>
              <w:t>29</w:t>
            </w:r>
            <w:r w:rsidRPr="00135D20">
              <w:rPr>
                <w:rFonts w:ascii="Arial Narrow" w:hAnsi="Arial Narrow" w:cs="Arial"/>
                <w:sz w:val="16"/>
                <w:szCs w:val="16"/>
                <w:vertAlign w:val="superscript"/>
              </w:rPr>
              <w:t>th</w:t>
            </w:r>
            <w:r w:rsidRPr="00135D20">
              <w:rPr>
                <w:rFonts w:ascii="Arial Narrow" w:hAnsi="Arial Narrow" w:cs="Arial"/>
                <w:sz w:val="16"/>
                <w:szCs w:val="16"/>
              </w:rPr>
              <w:t xml:space="preserve"> November</w:t>
            </w:r>
          </w:p>
        </w:tc>
        <w:tc>
          <w:tcPr>
            <w:tcW w:w="247" w:type="dxa"/>
            <w:gridSpan w:val="2"/>
            <w:tcBorders>
              <w:top w:val="nil"/>
              <w:left w:val="nil"/>
              <w:bottom w:val="nil"/>
              <w:right w:val="nil"/>
            </w:tcBorders>
            <w:shd w:val="clear" w:color="auto" w:fill="auto"/>
          </w:tcPr>
          <w:p w14:paraId="64AA366C"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0F6C678" w14:textId="77777777" w:rsidR="00FC50FB" w:rsidRDefault="00FC50FB"/>
        </w:tc>
      </w:tr>
      <w:tr w:rsidR="005A43B0" w14:paraId="7BCC6152" w14:textId="77777777" w:rsidTr="00775113">
        <w:trPr>
          <w:trHeight w:val="383"/>
        </w:trPr>
        <w:tc>
          <w:tcPr>
            <w:tcW w:w="895" w:type="dxa"/>
            <w:shd w:val="clear" w:color="auto" w:fill="FFFFFF" w:themeFill="background1"/>
          </w:tcPr>
          <w:p w14:paraId="223CF9AC" w14:textId="62BE3EE1" w:rsidR="005A43B0" w:rsidRDefault="00524512">
            <w:pPr>
              <w:ind w:left="-106" w:right="314" w:firstLine="142"/>
              <w:rPr>
                <w:rFonts w:ascii="Arial Narrow" w:hAnsi="Arial Narrow" w:cs="Arial"/>
                <w:sz w:val="16"/>
                <w:szCs w:val="16"/>
              </w:rPr>
            </w:pPr>
            <w:r>
              <w:rPr>
                <w:rFonts w:ascii="Arial Narrow" w:hAnsi="Arial Narrow" w:cs="Arial"/>
                <w:sz w:val="16"/>
                <w:szCs w:val="16"/>
              </w:rPr>
              <w:t>4.</w:t>
            </w:r>
          </w:p>
        </w:tc>
        <w:tc>
          <w:tcPr>
            <w:tcW w:w="5378" w:type="dxa"/>
            <w:shd w:val="clear" w:color="auto" w:fill="FFFFFF" w:themeFill="background1"/>
          </w:tcPr>
          <w:p w14:paraId="6EE21D0A" w14:textId="77777777" w:rsidR="005A43B0" w:rsidRDefault="005A43B0">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 xml:space="preserve">S106 RESTORATION AGREEMENTS </w:t>
            </w:r>
          </w:p>
          <w:p w14:paraId="18430CEF" w14:textId="3F87EF14" w:rsidR="0007682E" w:rsidRPr="0007682E" w:rsidRDefault="0007682E">
            <w:pPr>
              <w:rPr>
                <w:rStyle w:val="apple-converted-space"/>
                <w:rFonts w:ascii="Arial Narrow" w:hAnsi="Arial Narrow"/>
                <w:sz w:val="16"/>
                <w:szCs w:val="16"/>
              </w:rPr>
            </w:pPr>
            <w:r w:rsidRPr="0007682E">
              <w:rPr>
                <w:rStyle w:val="apple-converted-space"/>
                <w:rFonts w:ascii="Arial Narrow" w:hAnsi="Arial Narrow"/>
                <w:sz w:val="16"/>
                <w:szCs w:val="16"/>
              </w:rPr>
              <w:t>RB</w:t>
            </w:r>
            <w:r w:rsidR="006B2645">
              <w:rPr>
                <w:rStyle w:val="apple-converted-space"/>
                <w:rFonts w:ascii="Arial Narrow" w:hAnsi="Arial Narrow"/>
                <w:sz w:val="16"/>
                <w:szCs w:val="16"/>
              </w:rPr>
              <w:t xml:space="preserve"> explained he had been waiting for the </w:t>
            </w:r>
            <w:r w:rsidR="00586AA7">
              <w:rPr>
                <w:rStyle w:val="apple-converted-space"/>
                <w:rFonts w:ascii="Arial Narrow" w:hAnsi="Arial Narrow"/>
                <w:sz w:val="16"/>
                <w:szCs w:val="16"/>
              </w:rPr>
              <w:t xml:space="preserve">planning </w:t>
            </w:r>
            <w:r w:rsidR="006B2645">
              <w:rPr>
                <w:rStyle w:val="apple-converted-space"/>
                <w:rFonts w:ascii="Arial Narrow" w:hAnsi="Arial Narrow"/>
                <w:sz w:val="16"/>
                <w:szCs w:val="16"/>
              </w:rPr>
              <w:t>officers report for the north lake planning application to be published as this provided a good summary of the history of the restoration of the gravel pits in the area. RB went on that he and SA will produce a summary of the terms of the S106 Agreements applicable to the restoration of the gravel extraction works at least in draft for the next SG Meeting.</w:t>
            </w:r>
          </w:p>
        </w:tc>
        <w:tc>
          <w:tcPr>
            <w:tcW w:w="1565" w:type="dxa"/>
            <w:shd w:val="clear" w:color="auto" w:fill="FFFFFF" w:themeFill="background1"/>
          </w:tcPr>
          <w:p w14:paraId="1A016BC1" w14:textId="77777777" w:rsidR="005A43B0" w:rsidRDefault="005A43B0">
            <w:pPr>
              <w:rPr>
                <w:rFonts w:ascii="Arial Narrow" w:hAnsi="Arial Narrow" w:cs="Arial"/>
                <w:sz w:val="16"/>
                <w:szCs w:val="16"/>
              </w:rPr>
            </w:pPr>
          </w:p>
          <w:p w14:paraId="0FF9FB36" w14:textId="77777777" w:rsidR="00524512" w:rsidRDefault="00524512">
            <w:pPr>
              <w:rPr>
                <w:rFonts w:cs="Arial"/>
              </w:rPr>
            </w:pPr>
          </w:p>
          <w:p w14:paraId="391B44F5" w14:textId="77777777" w:rsidR="006B2645" w:rsidRDefault="006B2645">
            <w:pPr>
              <w:rPr>
                <w:rFonts w:cs="Arial"/>
              </w:rPr>
            </w:pPr>
          </w:p>
          <w:p w14:paraId="66313D20" w14:textId="77777777" w:rsidR="006B2645" w:rsidRDefault="006B2645" w:rsidP="006B2645">
            <w:pPr>
              <w:rPr>
                <w:rFonts w:ascii="Arial Narrow" w:hAnsi="Arial Narrow" w:cs="Arial"/>
                <w:sz w:val="16"/>
                <w:szCs w:val="16"/>
              </w:rPr>
            </w:pPr>
            <w:r>
              <w:rPr>
                <w:rFonts w:ascii="Arial Narrow" w:hAnsi="Arial Narrow" w:cs="Arial"/>
                <w:sz w:val="16"/>
                <w:szCs w:val="16"/>
              </w:rPr>
              <w:t>Suzanne A</w:t>
            </w:r>
          </w:p>
          <w:p w14:paraId="5F53F14F" w14:textId="0A02D177" w:rsidR="006B2645" w:rsidRDefault="006B2645" w:rsidP="006B2645">
            <w:pPr>
              <w:rPr>
                <w:rFonts w:ascii="Arial Narrow" w:hAnsi="Arial Narrow" w:cs="Arial"/>
                <w:sz w:val="16"/>
                <w:szCs w:val="16"/>
              </w:rPr>
            </w:pPr>
            <w:r>
              <w:rPr>
                <w:rFonts w:ascii="Arial Narrow" w:hAnsi="Arial Narrow" w:cs="Arial"/>
                <w:sz w:val="16"/>
                <w:szCs w:val="16"/>
              </w:rPr>
              <w:t>Richard B</w:t>
            </w:r>
          </w:p>
        </w:tc>
        <w:tc>
          <w:tcPr>
            <w:tcW w:w="1393" w:type="dxa"/>
            <w:gridSpan w:val="2"/>
            <w:shd w:val="clear" w:color="auto" w:fill="FFFFFF" w:themeFill="background1"/>
          </w:tcPr>
          <w:p w14:paraId="2A29398F" w14:textId="77777777" w:rsidR="005A43B0" w:rsidRDefault="005A43B0">
            <w:pPr>
              <w:rPr>
                <w:rFonts w:ascii="Arial Narrow" w:hAnsi="Arial Narrow" w:cs="Arial"/>
                <w:sz w:val="16"/>
                <w:szCs w:val="16"/>
              </w:rPr>
            </w:pPr>
          </w:p>
          <w:p w14:paraId="7AE2ECF1" w14:textId="77777777" w:rsidR="00135D20" w:rsidRDefault="00135D20">
            <w:pPr>
              <w:rPr>
                <w:rFonts w:cs="Arial"/>
              </w:rPr>
            </w:pPr>
          </w:p>
          <w:p w14:paraId="3875115A" w14:textId="77777777" w:rsidR="00586AA7" w:rsidRDefault="00586AA7">
            <w:pPr>
              <w:rPr>
                <w:rFonts w:cs="Arial"/>
              </w:rPr>
            </w:pPr>
          </w:p>
          <w:p w14:paraId="325D3E4A" w14:textId="7B1F6685" w:rsidR="00586AA7" w:rsidRPr="00586AA7" w:rsidRDefault="00586AA7">
            <w:pPr>
              <w:rPr>
                <w:rFonts w:ascii="Arial Narrow" w:hAnsi="Arial Narrow" w:cs="Arial"/>
                <w:sz w:val="16"/>
                <w:szCs w:val="16"/>
              </w:rPr>
            </w:pPr>
            <w:r w:rsidRPr="00586AA7">
              <w:rPr>
                <w:rFonts w:ascii="Arial Narrow" w:hAnsi="Arial Narrow" w:cs="Arial"/>
                <w:sz w:val="16"/>
                <w:szCs w:val="16"/>
              </w:rPr>
              <w:t>22</w:t>
            </w:r>
            <w:r w:rsidRPr="00586AA7">
              <w:rPr>
                <w:rFonts w:ascii="Arial Narrow" w:hAnsi="Arial Narrow" w:cs="Arial"/>
                <w:sz w:val="16"/>
                <w:szCs w:val="16"/>
                <w:vertAlign w:val="superscript"/>
              </w:rPr>
              <w:t>nd</w:t>
            </w:r>
            <w:r w:rsidRPr="00586AA7">
              <w:rPr>
                <w:rFonts w:ascii="Arial Narrow" w:hAnsi="Arial Narrow" w:cs="Arial"/>
                <w:sz w:val="16"/>
                <w:szCs w:val="16"/>
              </w:rPr>
              <w:t xml:space="preserve"> November</w:t>
            </w:r>
          </w:p>
        </w:tc>
        <w:tc>
          <w:tcPr>
            <w:tcW w:w="247" w:type="dxa"/>
            <w:gridSpan w:val="2"/>
            <w:tcBorders>
              <w:top w:val="nil"/>
              <w:left w:val="nil"/>
              <w:bottom w:val="nil"/>
              <w:right w:val="nil"/>
            </w:tcBorders>
            <w:shd w:val="clear" w:color="auto" w:fill="auto"/>
          </w:tcPr>
          <w:p w14:paraId="3E2B6783" w14:textId="77777777" w:rsidR="005A43B0" w:rsidRDefault="005A43B0">
            <w:pPr>
              <w:rPr>
                <w:rFonts w:ascii="Arial Narrow" w:hAnsi="Arial Narrow"/>
              </w:rPr>
            </w:pPr>
          </w:p>
        </w:tc>
        <w:tc>
          <w:tcPr>
            <w:tcW w:w="451" w:type="dxa"/>
            <w:gridSpan w:val="2"/>
            <w:tcBorders>
              <w:top w:val="nil"/>
              <w:left w:val="nil"/>
              <w:bottom w:val="nil"/>
              <w:right w:val="nil"/>
            </w:tcBorders>
            <w:shd w:val="clear" w:color="auto" w:fill="auto"/>
          </w:tcPr>
          <w:p w14:paraId="222EE322" w14:textId="77777777" w:rsidR="005A43B0" w:rsidRDefault="005A43B0"/>
        </w:tc>
      </w:tr>
      <w:tr w:rsidR="00FC50FB" w14:paraId="3E4DFA96" w14:textId="77777777" w:rsidTr="0015052B">
        <w:trPr>
          <w:trHeight w:val="416"/>
        </w:trPr>
        <w:tc>
          <w:tcPr>
            <w:tcW w:w="895" w:type="dxa"/>
            <w:shd w:val="clear" w:color="auto" w:fill="FFFFFF" w:themeFill="background1"/>
          </w:tcPr>
          <w:p w14:paraId="25FADE58" w14:textId="51677F87" w:rsidR="00FC50FB" w:rsidRDefault="00524512">
            <w:pPr>
              <w:ind w:left="-106" w:right="314" w:firstLine="142"/>
              <w:rPr>
                <w:rFonts w:ascii="Arial Narrow" w:hAnsi="Arial Narrow" w:cs="Arial"/>
                <w:sz w:val="16"/>
                <w:szCs w:val="16"/>
              </w:rPr>
            </w:pPr>
            <w:r>
              <w:rPr>
                <w:rFonts w:ascii="Arial Narrow" w:hAnsi="Arial Narrow" w:cs="Arial"/>
                <w:sz w:val="16"/>
                <w:szCs w:val="16"/>
              </w:rPr>
              <w:t>5.</w:t>
            </w:r>
          </w:p>
        </w:tc>
        <w:tc>
          <w:tcPr>
            <w:tcW w:w="5378" w:type="dxa"/>
            <w:shd w:val="clear" w:color="auto" w:fill="FFFFFF" w:themeFill="background1"/>
          </w:tcPr>
          <w:p w14:paraId="2430A4F2" w14:textId="5E4549AC" w:rsidR="00FC50FB" w:rsidRPr="005136BC" w:rsidRDefault="001A6C21">
            <w:pPr>
              <w:rPr>
                <w:rStyle w:val="apple-converted-space"/>
                <w:rFonts w:ascii="Arial Narrow" w:hAnsi="Arial Narrow"/>
                <w:b/>
                <w:bCs/>
                <w:sz w:val="16"/>
                <w:szCs w:val="16"/>
                <w:u w:val="single"/>
              </w:rPr>
            </w:pPr>
            <w:r w:rsidRPr="005136BC">
              <w:rPr>
                <w:rStyle w:val="apple-converted-space"/>
                <w:rFonts w:ascii="Arial Narrow" w:hAnsi="Arial Narrow"/>
                <w:b/>
                <w:bCs/>
                <w:sz w:val="16"/>
                <w:szCs w:val="16"/>
                <w:u w:val="single"/>
              </w:rPr>
              <w:t>HOUSING SURVEY</w:t>
            </w:r>
            <w:r w:rsidR="001F2759" w:rsidRPr="005136BC">
              <w:rPr>
                <w:rStyle w:val="apple-converted-space"/>
                <w:rFonts w:ascii="Arial Narrow" w:hAnsi="Arial Narrow"/>
                <w:b/>
                <w:bCs/>
                <w:sz w:val="16"/>
                <w:szCs w:val="16"/>
                <w:u w:val="single"/>
              </w:rPr>
              <w:t xml:space="preserve"> </w:t>
            </w:r>
          </w:p>
          <w:p w14:paraId="2B895231" w14:textId="1F3D61F7" w:rsidR="005136BC" w:rsidRPr="005136BC" w:rsidRDefault="004F0014" w:rsidP="00C01E09">
            <w:pPr>
              <w:rPr>
                <w:rFonts w:ascii="Arial Narrow" w:eastAsia="Times New Roman" w:hAnsi="Arial Narrow" w:cs="Calibri"/>
                <w:sz w:val="16"/>
                <w:szCs w:val="16"/>
              </w:rPr>
            </w:pPr>
            <w:r w:rsidRPr="005136BC">
              <w:rPr>
                <w:rFonts w:ascii="Arial Narrow" w:eastAsia="Times New Roman" w:hAnsi="Arial Narrow" w:cs="Calibri"/>
                <w:sz w:val="16"/>
                <w:szCs w:val="16"/>
              </w:rPr>
              <w:t xml:space="preserve">JP </w:t>
            </w:r>
            <w:r w:rsidR="005136BC" w:rsidRPr="005136BC">
              <w:rPr>
                <w:rFonts w:ascii="Arial Narrow" w:eastAsia="Times New Roman" w:hAnsi="Arial Narrow" w:cs="Calibri"/>
                <w:sz w:val="16"/>
                <w:szCs w:val="16"/>
              </w:rPr>
              <w:t xml:space="preserve">circulated a summary of the 10 responses that had been received from the housing survey and explained that </w:t>
            </w:r>
            <w:r w:rsidR="005E59BD">
              <w:rPr>
                <w:rFonts w:ascii="Arial Narrow" w:eastAsia="Times New Roman" w:hAnsi="Arial Narrow" w:cs="Calibri"/>
                <w:sz w:val="16"/>
                <w:szCs w:val="16"/>
              </w:rPr>
              <w:t xml:space="preserve">it was possible to interpret </w:t>
            </w:r>
            <w:r w:rsidR="005136BC" w:rsidRPr="005136BC">
              <w:rPr>
                <w:rFonts w:ascii="Arial Narrow" w:eastAsia="Times New Roman" w:hAnsi="Arial Narrow" w:cs="Calibri"/>
                <w:sz w:val="16"/>
                <w:szCs w:val="16"/>
              </w:rPr>
              <w:t xml:space="preserve">such a poor response from 150 households (&lt;10%) </w:t>
            </w:r>
            <w:r w:rsidR="00415DDC">
              <w:rPr>
                <w:rFonts w:ascii="Arial Narrow" w:eastAsia="Times New Roman" w:hAnsi="Arial Narrow" w:cs="Calibri"/>
                <w:sz w:val="16"/>
                <w:szCs w:val="16"/>
              </w:rPr>
              <w:t>and comments received that a small number of new housing was</w:t>
            </w:r>
            <w:r w:rsidR="00BE41FB">
              <w:rPr>
                <w:rFonts w:ascii="Arial Narrow" w:eastAsia="Times New Roman" w:hAnsi="Arial Narrow" w:cs="Calibri"/>
                <w:sz w:val="16"/>
                <w:szCs w:val="16"/>
              </w:rPr>
              <w:t xml:space="preserve"> </w:t>
            </w:r>
            <w:r w:rsidR="005136BC" w:rsidRPr="005136BC">
              <w:rPr>
                <w:rFonts w:ascii="Arial Narrow" w:eastAsia="Times New Roman" w:hAnsi="Arial Narrow" w:cs="Calibri"/>
                <w:sz w:val="16"/>
                <w:szCs w:val="16"/>
              </w:rPr>
              <w:t xml:space="preserve">not a big issue in the </w:t>
            </w:r>
            <w:r w:rsidR="005136BC">
              <w:rPr>
                <w:rFonts w:ascii="Arial Narrow" w:eastAsia="Times New Roman" w:hAnsi="Arial Narrow" w:cs="Calibri"/>
                <w:sz w:val="16"/>
                <w:szCs w:val="16"/>
              </w:rPr>
              <w:t>p</w:t>
            </w:r>
            <w:r w:rsidR="005136BC" w:rsidRPr="005136BC">
              <w:rPr>
                <w:rFonts w:ascii="Arial Narrow" w:eastAsia="Times New Roman" w:hAnsi="Arial Narrow" w:cs="Calibri"/>
                <w:sz w:val="16"/>
                <w:szCs w:val="16"/>
              </w:rPr>
              <w:t>arish but</w:t>
            </w:r>
            <w:r w:rsidR="005E59BD">
              <w:rPr>
                <w:rFonts w:ascii="Arial Narrow" w:eastAsia="Times New Roman" w:hAnsi="Arial Narrow" w:cs="Calibri"/>
                <w:sz w:val="16"/>
                <w:szCs w:val="16"/>
              </w:rPr>
              <w:t xml:space="preserve">, given the </w:t>
            </w:r>
            <w:r w:rsidR="00415DDC">
              <w:rPr>
                <w:rFonts w:ascii="Arial Narrow" w:eastAsia="Times New Roman" w:hAnsi="Arial Narrow" w:cs="Calibri"/>
                <w:sz w:val="16"/>
                <w:szCs w:val="16"/>
              </w:rPr>
              <w:t xml:space="preserve">further </w:t>
            </w:r>
            <w:r w:rsidR="005E59BD">
              <w:rPr>
                <w:rFonts w:ascii="Arial Narrow" w:eastAsia="Times New Roman" w:hAnsi="Arial Narrow" w:cs="Calibri"/>
                <w:sz w:val="16"/>
                <w:szCs w:val="16"/>
              </w:rPr>
              <w:t>response</w:t>
            </w:r>
            <w:r w:rsidR="00415DDC">
              <w:rPr>
                <w:rFonts w:ascii="Arial Narrow" w:eastAsia="Times New Roman" w:hAnsi="Arial Narrow" w:cs="Calibri"/>
                <w:sz w:val="16"/>
                <w:szCs w:val="16"/>
              </w:rPr>
              <w:t>s</w:t>
            </w:r>
            <w:r w:rsidR="005E59BD">
              <w:rPr>
                <w:rFonts w:ascii="Arial Narrow" w:eastAsia="Times New Roman" w:hAnsi="Arial Narrow" w:cs="Calibri"/>
                <w:sz w:val="16"/>
                <w:szCs w:val="16"/>
              </w:rPr>
              <w:t xml:space="preserve"> from residents to the question</w:t>
            </w:r>
            <w:r w:rsidR="00415DDC">
              <w:rPr>
                <w:rFonts w:ascii="Arial Narrow" w:eastAsia="Times New Roman" w:hAnsi="Arial Narrow" w:cs="Calibri"/>
                <w:sz w:val="16"/>
                <w:szCs w:val="16"/>
              </w:rPr>
              <w:t>s</w:t>
            </w:r>
            <w:r w:rsidR="005E59BD">
              <w:rPr>
                <w:rFonts w:ascii="Arial Narrow" w:eastAsia="Times New Roman" w:hAnsi="Arial Narrow" w:cs="Calibri"/>
                <w:sz w:val="16"/>
                <w:szCs w:val="16"/>
              </w:rPr>
              <w:t xml:space="preserve"> </w:t>
            </w:r>
            <w:r w:rsidR="005E59BD">
              <w:rPr>
                <w:rFonts w:ascii="Arial Narrow" w:eastAsia="Times New Roman" w:hAnsi="Arial Narrow" w:cs="Calibri"/>
                <w:sz w:val="16"/>
                <w:szCs w:val="16"/>
              </w:rPr>
              <w:lastRenderedPageBreak/>
              <w:t>raised in the questionnaire, a</w:t>
            </w:r>
            <w:r w:rsidR="00BE41FB">
              <w:rPr>
                <w:rFonts w:ascii="Arial Narrow" w:eastAsia="Times New Roman" w:hAnsi="Arial Narrow" w:cs="Calibri"/>
                <w:sz w:val="16"/>
                <w:szCs w:val="16"/>
              </w:rPr>
              <w:t xml:space="preserve"> </w:t>
            </w:r>
            <w:r w:rsidR="005136BC" w:rsidRPr="005136BC">
              <w:rPr>
                <w:rFonts w:ascii="Arial Narrow" w:eastAsia="Times New Roman" w:hAnsi="Arial Narrow" w:cs="Calibri"/>
                <w:sz w:val="16"/>
                <w:szCs w:val="16"/>
              </w:rPr>
              <w:t>housing policy is still required but only for providing control of items such as design</w:t>
            </w:r>
            <w:r w:rsidR="00392A6F">
              <w:rPr>
                <w:rFonts w:ascii="Arial Narrow" w:eastAsia="Times New Roman" w:hAnsi="Arial Narrow" w:cs="Calibri"/>
                <w:sz w:val="16"/>
                <w:szCs w:val="16"/>
              </w:rPr>
              <w:t xml:space="preserve">, </w:t>
            </w:r>
            <w:r w:rsidR="005136BC" w:rsidRPr="005136BC">
              <w:rPr>
                <w:rFonts w:ascii="Arial Narrow" w:eastAsia="Times New Roman" w:hAnsi="Arial Narrow" w:cs="Calibri"/>
                <w:sz w:val="16"/>
                <w:szCs w:val="16"/>
              </w:rPr>
              <w:t>environment</w:t>
            </w:r>
            <w:r w:rsidR="00392A6F">
              <w:rPr>
                <w:rFonts w:ascii="Arial Narrow" w:eastAsia="Times New Roman" w:hAnsi="Arial Narrow" w:cs="Calibri"/>
                <w:sz w:val="16"/>
                <w:szCs w:val="16"/>
              </w:rPr>
              <w:t>, impact etc.</w:t>
            </w:r>
          </w:p>
          <w:p w14:paraId="79349C9F" w14:textId="29D69DDD" w:rsidR="00FC50FB" w:rsidRPr="005136BC" w:rsidRDefault="005136BC" w:rsidP="005136BC">
            <w:pPr>
              <w:rPr>
                <w:rFonts w:ascii="Arial Narrow" w:hAnsi="Arial Narrow"/>
                <w:sz w:val="16"/>
                <w:szCs w:val="16"/>
              </w:rPr>
            </w:pPr>
            <w:r w:rsidRPr="005136BC">
              <w:rPr>
                <w:rFonts w:ascii="Arial Narrow" w:eastAsia="Times New Roman" w:hAnsi="Arial Narrow" w:cs="Calibri"/>
                <w:sz w:val="16"/>
                <w:szCs w:val="16"/>
              </w:rPr>
              <w:t>The SG agreed that no further work was required on this and that the summary document should be forwarded to Bluestone Planning for comment</w:t>
            </w:r>
            <w:r>
              <w:rPr>
                <w:rFonts w:ascii="Arial Narrow" w:eastAsia="Times New Roman" w:hAnsi="Arial Narrow" w:cs="Calibri"/>
                <w:sz w:val="16"/>
                <w:szCs w:val="16"/>
              </w:rPr>
              <w:t xml:space="preserve">. </w:t>
            </w:r>
            <w:r w:rsidRPr="005136BC">
              <w:rPr>
                <w:rFonts w:ascii="Arial Narrow" w:eastAsia="Times New Roman" w:hAnsi="Arial Narrow" w:cs="Calibri"/>
                <w:sz w:val="16"/>
                <w:szCs w:val="16"/>
              </w:rPr>
              <w:t>HC suggested that JP adds how the survey was made available to the members of the parish  in the text of the summary before JP sends it to Bluestone Planning.</w:t>
            </w:r>
          </w:p>
        </w:tc>
        <w:tc>
          <w:tcPr>
            <w:tcW w:w="1565" w:type="dxa"/>
            <w:shd w:val="clear" w:color="auto" w:fill="FFFFFF" w:themeFill="background1"/>
          </w:tcPr>
          <w:p w14:paraId="72696F41" w14:textId="77777777" w:rsidR="00FC50FB" w:rsidRDefault="00FC50FB">
            <w:pPr>
              <w:rPr>
                <w:rFonts w:ascii="Arial Narrow" w:hAnsi="Arial Narrow" w:cs="Arial"/>
                <w:sz w:val="16"/>
                <w:szCs w:val="16"/>
              </w:rPr>
            </w:pPr>
          </w:p>
          <w:p w14:paraId="51DDF53E" w14:textId="77777777" w:rsidR="00FC50FB" w:rsidRDefault="00FC50FB">
            <w:pPr>
              <w:rPr>
                <w:rFonts w:ascii="Arial Narrow" w:hAnsi="Arial Narrow" w:cs="Arial"/>
                <w:sz w:val="16"/>
                <w:szCs w:val="16"/>
              </w:rPr>
            </w:pPr>
          </w:p>
          <w:p w14:paraId="4B162344" w14:textId="77777777" w:rsidR="00FC50FB" w:rsidRDefault="00FC50FB">
            <w:pPr>
              <w:rPr>
                <w:rFonts w:ascii="Arial Narrow" w:hAnsi="Arial Narrow" w:cs="Arial"/>
                <w:sz w:val="16"/>
                <w:szCs w:val="16"/>
              </w:rPr>
            </w:pPr>
          </w:p>
          <w:p w14:paraId="147FD0BC" w14:textId="77777777" w:rsidR="00C93290" w:rsidRDefault="00C93290">
            <w:pPr>
              <w:rPr>
                <w:rFonts w:ascii="Arial Narrow" w:hAnsi="Arial Narrow" w:cs="Arial"/>
                <w:sz w:val="16"/>
                <w:szCs w:val="16"/>
              </w:rPr>
            </w:pPr>
          </w:p>
          <w:p w14:paraId="3B750081" w14:textId="77777777" w:rsidR="00FC50FB" w:rsidRDefault="00FC50FB" w:rsidP="00C93290">
            <w:pPr>
              <w:rPr>
                <w:rFonts w:ascii="Arial Narrow" w:hAnsi="Arial Narrow" w:cs="Arial"/>
                <w:sz w:val="16"/>
                <w:szCs w:val="16"/>
              </w:rPr>
            </w:pPr>
          </w:p>
          <w:p w14:paraId="4D5E377E" w14:textId="77777777" w:rsidR="005136BC" w:rsidRDefault="005136BC" w:rsidP="00C93290">
            <w:pPr>
              <w:rPr>
                <w:rFonts w:ascii="Arial Narrow" w:hAnsi="Arial Narrow" w:cs="Arial"/>
                <w:sz w:val="16"/>
                <w:szCs w:val="16"/>
              </w:rPr>
            </w:pPr>
          </w:p>
          <w:p w14:paraId="023AF420" w14:textId="05384513" w:rsidR="005136BC" w:rsidRDefault="005136BC" w:rsidP="00C93290">
            <w:pPr>
              <w:rPr>
                <w:rFonts w:ascii="Arial Narrow" w:hAnsi="Arial Narrow" w:cs="Arial"/>
                <w:sz w:val="16"/>
                <w:szCs w:val="16"/>
              </w:rPr>
            </w:pPr>
          </w:p>
          <w:p w14:paraId="5ABE9F66" w14:textId="77777777" w:rsidR="006E3B3B" w:rsidRDefault="006E3B3B" w:rsidP="00C93290">
            <w:pPr>
              <w:rPr>
                <w:rFonts w:ascii="Arial Narrow" w:hAnsi="Arial Narrow" w:cs="Arial"/>
                <w:sz w:val="16"/>
                <w:szCs w:val="16"/>
              </w:rPr>
            </w:pPr>
          </w:p>
          <w:p w14:paraId="028D02C8" w14:textId="77777777" w:rsidR="005136BC" w:rsidRDefault="005136BC" w:rsidP="00C93290">
            <w:pPr>
              <w:rPr>
                <w:rFonts w:ascii="Arial Narrow" w:hAnsi="Arial Narrow" w:cs="Arial"/>
                <w:sz w:val="16"/>
                <w:szCs w:val="16"/>
              </w:rPr>
            </w:pPr>
          </w:p>
          <w:p w14:paraId="69564BFF" w14:textId="77777777" w:rsidR="005136BC" w:rsidRDefault="005136BC" w:rsidP="00C93290">
            <w:pPr>
              <w:rPr>
                <w:rFonts w:ascii="Arial Narrow" w:hAnsi="Arial Narrow" w:cs="Arial"/>
                <w:sz w:val="16"/>
                <w:szCs w:val="16"/>
              </w:rPr>
            </w:pPr>
          </w:p>
          <w:p w14:paraId="2EF9AC4B" w14:textId="3160B4E5" w:rsidR="005136BC" w:rsidRDefault="008E1871" w:rsidP="00C93290">
            <w:pPr>
              <w:rPr>
                <w:rFonts w:ascii="Arial Narrow" w:hAnsi="Arial Narrow" w:cs="Arial"/>
                <w:sz w:val="16"/>
                <w:szCs w:val="16"/>
              </w:rPr>
            </w:pPr>
            <w:r>
              <w:rPr>
                <w:rFonts w:ascii="Arial Narrow" w:hAnsi="Arial Narrow" w:cs="Arial"/>
                <w:sz w:val="16"/>
                <w:szCs w:val="16"/>
              </w:rPr>
              <w:t>John P</w:t>
            </w:r>
          </w:p>
        </w:tc>
        <w:tc>
          <w:tcPr>
            <w:tcW w:w="1393" w:type="dxa"/>
            <w:gridSpan w:val="2"/>
            <w:shd w:val="clear" w:color="auto" w:fill="FFFFFF" w:themeFill="background1"/>
          </w:tcPr>
          <w:p w14:paraId="3B5386B9" w14:textId="77777777" w:rsidR="00FC50FB" w:rsidRDefault="00FC50FB">
            <w:pPr>
              <w:rPr>
                <w:rFonts w:ascii="Arial Narrow" w:hAnsi="Arial Narrow" w:cs="Arial"/>
                <w:sz w:val="16"/>
                <w:szCs w:val="16"/>
              </w:rPr>
            </w:pPr>
          </w:p>
          <w:p w14:paraId="0E643A02" w14:textId="77777777" w:rsidR="00FC50FB" w:rsidRDefault="00FC50FB">
            <w:pPr>
              <w:rPr>
                <w:rFonts w:ascii="Arial Narrow" w:hAnsi="Arial Narrow" w:cs="Arial"/>
                <w:sz w:val="16"/>
                <w:szCs w:val="16"/>
              </w:rPr>
            </w:pPr>
          </w:p>
          <w:p w14:paraId="36120730" w14:textId="77777777" w:rsidR="00FC50FB" w:rsidRDefault="00FC50FB">
            <w:pPr>
              <w:rPr>
                <w:rFonts w:ascii="Arial Narrow" w:hAnsi="Arial Narrow" w:cs="Arial"/>
                <w:sz w:val="16"/>
                <w:szCs w:val="16"/>
              </w:rPr>
            </w:pPr>
          </w:p>
          <w:p w14:paraId="6CAA9992" w14:textId="6E85EB4A" w:rsidR="00FC50FB" w:rsidRDefault="00FC50FB">
            <w:pPr>
              <w:rPr>
                <w:rFonts w:ascii="Arial Narrow" w:hAnsi="Arial Narrow" w:cs="Arial"/>
                <w:sz w:val="16"/>
                <w:szCs w:val="16"/>
              </w:rPr>
            </w:pPr>
          </w:p>
          <w:p w14:paraId="22A0574B" w14:textId="77777777" w:rsidR="004B008D" w:rsidRDefault="004B008D">
            <w:pPr>
              <w:rPr>
                <w:rFonts w:ascii="Arial Narrow" w:hAnsi="Arial Narrow" w:cs="Arial"/>
                <w:sz w:val="16"/>
                <w:szCs w:val="16"/>
              </w:rPr>
            </w:pPr>
          </w:p>
          <w:p w14:paraId="722D2E86" w14:textId="77777777" w:rsidR="00FC50FB" w:rsidRDefault="00FC50FB">
            <w:pPr>
              <w:rPr>
                <w:rFonts w:ascii="Arial Narrow" w:hAnsi="Arial Narrow" w:cs="Arial"/>
                <w:sz w:val="16"/>
                <w:szCs w:val="16"/>
              </w:rPr>
            </w:pPr>
          </w:p>
          <w:p w14:paraId="2E8C3507" w14:textId="77777777" w:rsidR="008E1871" w:rsidRDefault="008E1871">
            <w:pPr>
              <w:rPr>
                <w:rFonts w:ascii="Arial Narrow" w:hAnsi="Arial Narrow" w:cs="Arial"/>
                <w:sz w:val="16"/>
                <w:szCs w:val="16"/>
              </w:rPr>
            </w:pPr>
          </w:p>
          <w:p w14:paraId="35B1810D" w14:textId="5DF6006B" w:rsidR="008E1871" w:rsidRDefault="008E1871">
            <w:pPr>
              <w:rPr>
                <w:rFonts w:ascii="Arial Narrow" w:hAnsi="Arial Narrow" w:cs="Arial"/>
                <w:sz w:val="16"/>
                <w:szCs w:val="16"/>
              </w:rPr>
            </w:pPr>
          </w:p>
          <w:p w14:paraId="417AE615" w14:textId="77777777" w:rsidR="006E3B3B" w:rsidRDefault="006E3B3B">
            <w:pPr>
              <w:rPr>
                <w:rFonts w:ascii="Arial Narrow" w:hAnsi="Arial Narrow" w:cs="Arial"/>
                <w:sz w:val="16"/>
                <w:szCs w:val="16"/>
              </w:rPr>
            </w:pPr>
          </w:p>
          <w:p w14:paraId="11C274E4" w14:textId="77777777" w:rsidR="008E1871" w:rsidRDefault="008E1871">
            <w:pPr>
              <w:rPr>
                <w:rFonts w:ascii="Arial Narrow" w:hAnsi="Arial Narrow" w:cs="Arial"/>
                <w:sz w:val="16"/>
                <w:szCs w:val="16"/>
              </w:rPr>
            </w:pPr>
          </w:p>
          <w:p w14:paraId="7C922BA6" w14:textId="438061DA" w:rsidR="008E1871" w:rsidRDefault="008E1871">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0EA167AF"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61135919" w14:textId="77777777" w:rsidR="00FC50FB" w:rsidRDefault="00FC50FB"/>
        </w:tc>
      </w:tr>
      <w:tr w:rsidR="00FC50FB" w14:paraId="10E36B6C" w14:textId="77777777" w:rsidTr="00775113">
        <w:trPr>
          <w:trHeight w:val="400"/>
        </w:trPr>
        <w:tc>
          <w:tcPr>
            <w:tcW w:w="895" w:type="dxa"/>
            <w:shd w:val="clear" w:color="auto" w:fill="FFFFFF" w:themeFill="background1"/>
          </w:tcPr>
          <w:p w14:paraId="5093128D" w14:textId="112A8C53" w:rsidR="00FC50FB" w:rsidRPr="002D5F36" w:rsidRDefault="00524512">
            <w:pPr>
              <w:ind w:left="-106" w:right="314" w:firstLine="142"/>
              <w:rPr>
                <w:rFonts w:ascii="Arial Narrow" w:hAnsi="Arial Narrow" w:cs="Arial"/>
                <w:sz w:val="16"/>
                <w:szCs w:val="16"/>
              </w:rPr>
            </w:pPr>
            <w:r>
              <w:rPr>
                <w:rFonts w:ascii="Arial Narrow" w:hAnsi="Arial Narrow" w:cs="Arial"/>
                <w:sz w:val="16"/>
                <w:szCs w:val="16"/>
              </w:rPr>
              <w:t>6.</w:t>
            </w:r>
          </w:p>
        </w:tc>
        <w:tc>
          <w:tcPr>
            <w:tcW w:w="5378" w:type="dxa"/>
            <w:shd w:val="clear" w:color="auto" w:fill="FFFFFF" w:themeFill="background1"/>
          </w:tcPr>
          <w:p w14:paraId="353B7EB2" w14:textId="2F36C7A8" w:rsidR="00FC50FB" w:rsidRDefault="001A6C21">
            <w:pPr>
              <w:rPr>
                <w:rFonts w:ascii="Arial Narrow" w:hAnsi="Arial Narrow" w:cs="Arial"/>
                <w:b/>
                <w:bCs/>
                <w:sz w:val="16"/>
                <w:szCs w:val="16"/>
                <w:u w:val="single"/>
              </w:rPr>
            </w:pPr>
            <w:r w:rsidRPr="002D5F36">
              <w:rPr>
                <w:rFonts w:ascii="Arial Narrow" w:hAnsi="Arial Narrow" w:cs="Arial"/>
                <w:b/>
                <w:bCs/>
                <w:sz w:val="16"/>
                <w:szCs w:val="16"/>
                <w:u w:val="single"/>
              </w:rPr>
              <w:t xml:space="preserve">DRAFT PLANNING POLICIES </w:t>
            </w:r>
          </w:p>
          <w:p w14:paraId="63963B3D" w14:textId="02D76CC2" w:rsidR="008E1871" w:rsidRDefault="008E1871">
            <w:pPr>
              <w:rPr>
                <w:rFonts w:ascii="Arial Narrow" w:hAnsi="Arial Narrow" w:cs="Arial"/>
                <w:sz w:val="16"/>
                <w:szCs w:val="16"/>
              </w:rPr>
            </w:pPr>
            <w:r w:rsidRPr="008E1871">
              <w:rPr>
                <w:rFonts w:ascii="Arial Narrow" w:hAnsi="Arial Narrow" w:cs="Arial"/>
                <w:sz w:val="16"/>
                <w:szCs w:val="16"/>
              </w:rPr>
              <w:t xml:space="preserve">HC reported that </w:t>
            </w:r>
            <w:r>
              <w:rPr>
                <w:rFonts w:ascii="Arial Narrow" w:hAnsi="Arial Narrow" w:cs="Arial"/>
                <w:sz w:val="16"/>
                <w:szCs w:val="16"/>
              </w:rPr>
              <w:t>regrettably the</w:t>
            </w:r>
            <w:r w:rsidRPr="008E1871">
              <w:rPr>
                <w:rFonts w:ascii="Arial Narrow" w:hAnsi="Arial Narrow" w:cs="Arial"/>
                <w:sz w:val="16"/>
                <w:szCs w:val="16"/>
              </w:rPr>
              <w:t xml:space="preserve"> </w:t>
            </w:r>
            <w:r w:rsidR="000A1CDE">
              <w:rPr>
                <w:rFonts w:ascii="Arial Narrow" w:hAnsi="Arial Narrow" w:cs="Arial"/>
                <w:sz w:val="16"/>
                <w:szCs w:val="16"/>
              </w:rPr>
              <w:t>p</w:t>
            </w:r>
            <w:r w:rsidRPr="008E1871">
              <w:rPr>
                <w:rFonts w:ascii="Arial Narrow" w:hAnsi="Arial Narrow" w:cs="Arial"/>
                <w:sz w:val="16"/>
                <w:szCs w:val="16"/>
              </w:rPr>
              <w:t xml:space="preserve">olicy </w:t>
            </w:r>
            <w:r w:rsidR="000A1CDE">
              <w:rPr>
                <w:rFonts w:ascii="Arial Narrow" w:hAnsi="Arial Narrow" w:cs="Arial"/>
                <w:sz w:val="16"/>
                <w:szCs w:val="16"/>
              </w:rPr>
              <w:t>r</w:t>
            </w:r>
            <w:r w:rsidRPr="008E1871">
              <w:rPr>
                <w:rFonts w:ascii="Arial Narrow" w:hAnsi="Arial Narrow" w:cs="Arial"/>
                <w:sz w:val="16"/>
                <w:szCs w:val="16"/>
              </w:rPr>
              <w:t xml:space="preserve">eview meeting </w:t>
            </w:r>
            <w:r>
              <w:rPr>
                <w:rFonts w:ascii="Arial Narrow" w:hAnsi="Arial Narrow" w:cs="Arial"/>
                <w:sz w:val="16"/>
                <w:szCs w:val="16"/>
              </w:rPr>
              <w:t xml:space="preserve">to be held </w:t>
            </w:r>
            <w:r w:rsidRPr="008E1871">
              <w:rPr>
                <w:rFonts w:ascii="Arial Narrow" w:hAnsi="Arial Narrow" w:cs="Arial"/>
                <w:sz w:val="16"/>
                <w:szCs w:val="16"/>
              </w:rPr>
              <w:t>on the 18</w:t>
            </w:r>
            <w:r w:rsidRPr="008E1871">
              <w:rPr>
                <w:rFonts w:ascii="Arial Narrow" w:hAnsi="Arial Narrow" w:cs="Arial"/>
                <w:sz w:val="16"/>
                <w:szCs w:val="16"/>
                <w:vertAlign w:val="superscript"/>
              </w:rPr>
              <w:t>th</w:t>
            </w:r>
            <w:r w:rsidRPr="008E1871">
              <w:rPr>
                <w:rFonts w:ascii="Arial Narrow" w:hAnsi="Arial Narrow" w:cs="Arial"/>
                <w:sz w:val="16"/>
                <w:szCs w:val="16"/>
              </w:rPr>
              <w:t xml:space="preserve"> October </w:t>
            </w:r>
            <w:r>
              <w:rPr>
                <w:rFonts w:ascii="Arial Narrow" w:hAnsi="Arial Narrow" w:cs="Arial"/>
                <w:sz w:val="16"/>
                <w:szCs w:val="16"/>
              </w:rPr>
              <w:t xml:space="preserve">2021 </w:t>
            </w:r>
            <w:r w:rsidRPr="008E1871">
              <w:rPr>
                <w:rFonts w:ascii="Arial Narrow" w:hAnsi="Arial Narrow" w:cs="Arial"/>
                <w:sz w:val="16"/>
                <w:szCs w:val="16"/>
              </w:rPr>
              <w:t>had to be postponed. HC proposed this meeting should be rescheduled for 6pm on the 11</w:t>
            </w:r>
            <w:r w:rsidRPr="008E1871">
              <w:rPr>
                <w:rFonts w:ascii="Arial Narrow" w:hAnsi="Arial Narrow" w:cs="Arial"/>
                <w:sz w:val="16"/>
                <w:szCs w:val="16"/>
                <w:vertAlign w:val="superscript"/>
              </w:rPr>
              <w:t>th</w:t>
            </w:r>
            <w:r w:rsidRPr="008E1871">
              <w:rPr>
                <w:rFonts w:ascii="Arial Narrow" w:hAnsi="Arial Narrow" w:cs="Arial"/>
                <w:sz w:val="16"/>
                <w:szCs w:val="16"/>
              </w:rPr>
              <w:t xml:space="preserve"> November at the Village Hall</w:t>
            </w:r>
            <w:r>
              <w:rPr>
                <w:rFonts w:ascii="Arial Narrow" w:hAnsi="Arial Narrow" w:cs="Arial"/>
                <w:sz w:val="16"/>
                <w:szCs w:val="16"/>
              </w:rPr>
              <w:t xml:space="preserve">. HC was </w:t>
            </w:r>
            <w:r w:rsidRPr="008E1871">
              <w:rPr>
                <w:rFonts w:ascii="Arial Narrow" w:hAnsi="Arial Narrow" w:cs="Arial"/>
                <w:sz w:val="16"/>
                <w:szCs w:val="16"/>
              </w:rPr>
              <w:t xml:space="preserve">aware DW was able to attend and he will ask Sharon Brentnall of Bluestone Planning to attend </w:t>
            </w:r>
            <w:r>
              <w:rPr>
                <w:rFonts w:ascii="Arial Narrow" w:hAnsi="Arial Narrow" w:cs="Arial"/>
                <w:sz w:val="16"/>
                <w:szCs w:val="16"/>
              </w:rPr>
              <w:t>the meeting also.</w:t>
            </w:r>
          </w:p>
          <w:p w14:paraId="2F4B7F98" w14:textId="77777777" w:rsidR="008E1871" w:rsidRPr="008E1871" w:rsidRDefault="008E1871">
            <w:pPr>
              <w:rPr>
                <w:rFonts w:ascii="Arial Narrow" w:hAnsi="Arial Narrow" w:cs="Arial"/>
                <w:sz w:val="16"/>
                <w:szCs w:val="16"/>
              </w:rPr>
            </w:pPr>
          </w:p>
          <w:p w14:paraId="13A98060" w14:textId="4BB5775E" w:rsidR="00E016BE" w:rsidRDefault="008E1871" w:rsidP="008E1871">
            <w:pPr>
              <w:rPr>
                <w:rFonts w:ascii="Arial Narrow" w:hAnsi="Arial Narrow" w:cs="Arial"/>
                <w:sz w:val="16"/>
                <w:szCs w:val="16"/>
              </w:rPr>
            </w:pPr>
            <w:r w:rsidRPr="008E1871">
              <w:rPr>
                <w:rFonts w:ascii="Arial Narrow" w:hAnsi="Arial Narrow" w:cs="Arial"/>
                <w:sz w:val="16"/>
                <w:szCs w:val="16"/>
              </w:rPr>
              <w:t xml:space="preserve">SG members agreed to the rescheduled meeting date but asked that the agenda is widened to include further discussion on the NDP’s approach to Local Green Spaces </w:t>
            </w:r>
            <w:r w:rsidR="005E59BD">
              <w:rPr>
                <w:rFonts w:ascii="Arial Narrow" w:hAnsi="Arial Narrow" w:cs="Arial"/>
                <w:sz w:val="16"/>
                <w:szCs w:val="16"/>
              </w:rPr>
              <w:t xml:space="preserve"> (as above) </w:t>
            </w:r>
            <w:r w:rsidRPr="008E1871">
              <w:rPr>
                <w:rFonts w:ascii="Arial Narrow" w:hAnsi="Arial Narrow" w:cs="Arial"/>
                <w:sz w:val="16"/>
                <w:szCs w:val="16"/>
              </w:rPr>
              <w:t xml:space="preserve">and comment on the </w:t>
            </w:r>
            <w:r w:rsidR="00F427A7">
              <w:rPr>
                <w:rFonts w:ascii="Arial Narrow" w:hAnsi="Arial Narrow" w:cs="Arial"/>
                <w:sz w:val="16"/>
                <w:szCs w:val="16"/>
              </w:rPr>
              <w:t>representations</w:t>
            </w:r>
            <w:r w:rsidRPr="008E1871">
              <w:rPr>
                <w:rFonts w:ascii="Arial Narrow" w:hAnsi="Arial Narrow" w:cs="Arial"/>
                <w:sz w:val="16"/>
                <w:szCs w:val="16"/>
              </w:rPr>
              <w:t xml:space="preserve"> received on the proposed settlement limit plans</w:t>
            </w:r>
            <w:r w:rsidR="000A1CDE">
              <w:rPr>
                <w:rFonts w:ascii="Arial Narrow" w:hAnsi="Arial Narrow" w:cs="Arial"/>
                <w:sz w:val="16"/>
                <w:szCs w:val="16"/>
              </w:rPr>
              <w:t xml:space="preserve"> from the community </w:t>
            </w:r>
            <w:r w:rsidR="00F427A7">
              <w:rPr>
                <w:rFonts w:ascii="Arial Narrow" w:hAnsi="Arial Narrow" w:cs="Arial"/>
                <w:sz w:val="16"/>
                <w:szCs w:val="16"/>
              </w:rPr>
              <w:t xml:space="preserve">event </w:t>
            </w:r>
            <w:r w:rsidR="000A1CDE">
              <w:rPr>
                <w:rFonts w:ascii="Arial Narrow" w:hAnsi="Arial Narrow" w:cs="Arial"/>
                <w:sz w:val="16"/>
                <w:szCs w:val="16"/>
              </w:rPr>
              <w:t>questionnaires</w:t>
            </w:r>
            <w:r w:rsidR="005E59BD">
              <w:rPr>
                <w:rFonts w:ascii="Arial Narrow" w:hAnsi="Arial Narrow" w:cs="Arial"/>
                <w:sz w:val="16"/>
                <w:szCs w:val="16"/>
              </w:rPr>
              <w:t xml:space="preserve"> including the four recently received. </w:t>
            </w:r>
            <w:r w:rsidRPr="008E1871">
              <w:rPr>
                <w:rFonts w:ascii="Arial Narrow" w:hAnsi="Arial Narrow" w:cs="Arial"/>
                <w:sz w:val="16"/>
                <w:szCs w:val="16"/>
              </w:rPr>
              <w:t xml:space="preserve">. </w:t>
            </w:r>
            <w:r w:rsidR="00AE0552" w:rsidRPr="002D5F36">
              <w:rPr>
                <w:rFonts w:ascii="Arial Narrow" w:hAnsi="Arial Narrow" w:cs="Arial"/>
                <w:sz w:val="16"/>
                <w:szCs w:val="16"/>
              </w:rPr>
              <w:t xml:space="preserve"> </w:t>
            </w:r>
          </w:p>
          <w:p w14:paraId="0B88DADB" w14:textId="37AE82C0" w:rsidR="00E016BE" w:rsidRDefault="00E016BE" w:rsidP="008E1871">
            <w:pPr>
              <w:rPr>
                <w:rFonts w:ascii="Arial Narrow" w:hAnsi="Arial Narrow" w:cs="Arial"/>
                <w:sz w:val="16"/>
                <w:szCs w:val="16"/>
              </w:rPr>
            </w:pPr>
            <w:r>
              <w:rPr>
                <w:rFonts w:ascii="Arial Narrow" w:hAnsi="Arial Narrow" w:cs="Arial"/>
                <w:sz w:val="16"/>
                <w:szCs w:val="16"/>
              </w:rPr>
              <w:t xml:space="preserve">HC undertook to circulate V3 of the draft policies to SG members that Bluestone had updated to reflect feedback received following the comments received the community engagement event questionnaires. </w:t>
            </w:r>
          </w:p>
          <w:p w14:paraId="6FD8B69D" w14:textId="77777777" w:rsidR="008E1871" w:rsidRDefault="008E1871" w:rsidP="008E1871">
            <w:pPr>
              <w:rPr>
                <w:rFonts w:ascii="Arial Narrow" w:hAnsi="Arial Narrow" w:cs="Arial"/>
                <w:sz w:val="16"/>
                <w:szCs w:val="16"/>
              </w:rPr>
            </w:pPr>
          </w:p>
          <w:p w14:paraId="0C5BADBC" w14:textId="64169DBF" w:rsidR="008E1871" w:rsidRPr="008E1871" w:rsidRDefault="008E1871" w:rsidP="008E1871">
            <w:pPr>
              <w:rPr>
                <w:rFonts w:ascii="Arial Narrow" w:hAnsi="Arial Narrow" w:cs="Arial"/>
                <w:b/>
                <w:bCs/>
                <w:sz w:val="16"/>
                <w:szCs w:val="16"/>
              </w:rPr>
            </w:pPr>
            <w:r w:rsidRPr="000A1CDE">
              <w:rPr>
                <w:rFonts w:ascii="Arial Narrow" w:hAnsi="Arial Narrow" w:cs="Arial"/>
                <w:b/>
                <w:bCs/>
                <w:sz w:val="16"/>
                <w:szCs w:val="16"/>
                <w:u w:val="single"/>
              </w:rPr>
              <w:t>Post meeting note</w:t>
            </w:r>
            <w:r w:rsidRPr="008E1871">
              <w:rPr>
                <w:rFonts w:ascii="Arial Narrow" w:hAnsi="Arial Narrow" w:cs="Arial"/>
                <w:b/>
                <w:bCs/>
                <w:sz w:val="16"/>
                <w:szCs w:val="16"/>
              </w:rPr>
              <w:t xml:space="preserve">: </w:t>
            </w:r>
            <w:r>
              <w:rPr>
                <w:rFonts w:ascii="Arial Narrow" w:hAnsi="Arial Narrow" w:cs="Arial"/>
                <w:b/>
                <w:bCs/>
                <w:sz w:val="16"/>
                <w:szCs w:val="16"/>
              </w:rPr>
              <w:t xml:space="preserve">The </w:t>
            </w:r>
            <w:r w:rsidR="000A1CDE">
              <w:rPr>
                <w:rFonts w:ascii="Arial Narrow" w:hAnsi="Arial Narrow" w:cs="Arial"/>
                <w:b/>
                <w:bCs/>
                <w:sz w:val="16"/>
                <w:szCs w:val="16"/>
              </w:rPr>
              <w:t>p</w:t>
            </w:r>
            <w:r w:rsidRPr="008E1871">
              <w:rPr>
                <w:rFonts w:ascii="Arial Narrow" w:hAnsi="Arial Narrow" w:cs="Arial"/>
                <w:b/>
                <w:bCs/>
                <w:sz w:val="16"/>
                <w:szCs w:val="16"/>
              </w:rPr>
              <w:t xml:space="preserve">olicy </w:t>
            </w:r>
            <w:r w:rsidR="000A1CDE">
              <w:rPr>
                <w:rFonts w:ascii="Arial Narrow" w:hAnsi="Arial Narrow" w:cs="Arial"/>
                <w:b/>
                <w:bCs/>
                <w:sz w:val="16"/>
                <w:szCs w:val="16"/>
              </w:rPr>
              <w:t>r</w:t>
            </w:r>
            <w:r w:rsidRPr="008E1871">
              <w:rPr>
                <w:rFonts w:ascii="Arial Narrow" w:hAnsi="Arial Narrow" w:cs="Arial"/>
                <w:b/>
                <w:bCs/>
                <w:sz w:val="16"/>
                <w:szCs w:val="16"/>
              </w:rPr>
              <w:t>eview</w:t>
            </w:r>
            <w:r>
              <w:rPr>
                <w:rFonts w:ascii="Arial Narrow" w:hAnsi="Arial Narrow" w:cs="Arial"/>
                <w:b/>
                <w:bCs/>
                <w:sz w:val="16"/>
                <w:szCs w:val="16"/>
              </w:rPr>
              <w:t xml:space="preserve"> meeting</w:t>
            </w:r>
            <w:r w:rsidRPr="008E1871">
              <w:rPr>
                <w:rFonts w:ascii="Arial Narrow" w:hAnsi="Arial Narrow" w:cs="Arial"/>
                <w:b/>
                <w:bCs/>
                <w:sz w:val="16"/>
                <w:szCs w:val="16"/>
              </w:rPr>
              <w:t xml:space="preserve"> is now </w:t>
            </w:r>
            <w:r w:rsidRPr="00563C4B">
              <w:rPr>
                <w:rFonts w:ascii="Arial Narrow" w:hAnsi="Arial Narrow" w:cs="Arial"/>
                <w:b/>
                <w:bCs/>
                <w:sz w:val="16"/>
                <w:szCs w:val="16"/>
                <w:u w:val="single"/>
              </w:rPr>
              <w:t>confirmed</w:t>
            </w:r>
            <w:r w:rsidRPr="000A1CDE">
              <w:rPr>
                <w:rFonts w:ascii="Arial Narrow" w:hAnsi="Arial Narrow" w:cs="Arial"/>
                <w:b/>
                <w:bCs/>
                <w:sz w:val="20"/>
                <w:szCs w:val="20"/>
              </w:rPr>
              <w:t xml:space="preserve"> </w:t>
            </w:r>
            <w:r w:rsidRPr="008E1871">
              <w:rPr>
                <w:rFonts w:ascii="Arial Narrow" w:hAnsi="Arial Narrow" w:cs="Arial"/>
                <w:b/>
                <w:bCs/>
                <w:sz w:val="16"/>
                <w:szCs w:val="16"/>
              </w:rPr>
              <w:t>for</w:t>
            </w:r>
            <w:r w:rsidR="000A1CDE">
              <w:rPr>
                <w:rFonts w:ascii="Arial Narrow" w:hAnsi="Arial Narrow" w:cs="Arial"/>
                <w:b/>
                <w:bCs/>
                <w:sz w:val="16"/>
                <w:szCs w:val="16"/>
              </w:rPr>
              <w:t xml:space="preserve"> the </w:t>
            </w:r>
            <w:r w:rsidRPr="008E1871">
              <w:rPr>
                <w:rFonts w:ascii="Arial Narrow" w:hAnsi="Arial Narrow" w:cs="Arial"/>
                <w:b/>
                <w:bCs/>
                <w:sz w:val="16"/>
                <w:szCs w:val="16"/>
              </w:rPr>
              <w:t xml:space="preserve"> 11</w:t>
            </w:r>
            <w:r w:rsidRPr="008E1871">
              <w:rPr>
                <w:rFonts w:ascii="Arial Narrow" w:hAnsi="Arial Narrow" w:cs="Arial"/>
                <w:b/>
                <w:bCs/>
                <w:sz w:val="16"/>
                <w:szCs w:val="16"/>
                <w:vertAlign w:val="superscript"/>
              </w:rPr>
              <w:t>th</w:t>
            </w:r>
            <w:r w:rsidRPr="008E1871">
              <w:rPr>
                <w:rFonts w:ascii="Arial Narrow" w:hAnsi="Arial Narrow" w:cs="Arial"/>
                <w:b/>
                <w:bCs/>
                <w:sz w:val="16"/>
                <w:szCs w:val="16"/>
              </w:rPr>
              <w:t xml:space="preserve"> November </w:t>
            </w:r>
            <w:r w:rsidR="000A1CDE">
              <w:rPr>
                <w:rFonts w:ascii="Arial Narrow" w:hAnsi="Arial Narrow" w:cs="Arial"/>
                <w:b/>
                <w:bCs/>
                <w:sz w:val="16"/>
                <w:szCs w:val="16"/>
              </w:rPr>
              <w:t xml:space="preserve">at 6pm </w:t>
            </w:r>
            <w:r w:rsidRPr="008E1871">
              <w:rPr>
                <w:rFonts w:ascii="Arial Narrow" w:hAnsi="Arial Narrow" w:cs="Arial"/>
                <w:b/>
                <w:bCs/>
                <w:sz w:val="16"/>
                <w:szCs w:val="16"/>
              </w:rPr>
              <w:t>in the Palmer Room at the Village Hall. Sharon Brentnall will be attending.</w:t>
            </w:r>
          </w:p>
        </w:tc>
        <w:tc>
          <w:tcPr>
            <w:tcW w:w="1565" w:type="dxa"/>
            <w:shd w:val="clear" w:color="auto" w:fill="FFFFFF" w:themeFill="background1"/>
          </w:tcPr>
          <w:p w14:paraId="1EDB8CB7" w14:textId="77777777" w:rsidR="002852D1" w:rsidRPr="002D5F36" w:rsidRDefault="002852D1">
            <w:pPr>
              <w:rPr>
                <w:rFonts w:ascii="Arial Narrow" w:hAnsi="Arial Narrow" w:cs="Arial"/>
                <w:sz w:val="16"/>
                <w:szCs w:val="16"/>
              </w:rPr>
            </w:pPr>
          </w:p>
          <w:p w14:paraId="342C9FE1" w14:textId="565D6331" w:rsidR="002852D1" w:rsidRPr="002D5F36" w:rsidRDefault="002852D1">
            <w:pPr>
              <w:rPr>
                <w:rFonts w:ascii="Arial Narrow" w:hAnsi="Arial Narrow" w:cs="Arial"/>
                <w:sz w:val="16"/>
                <w:szCs w:val="16"/>
              </w:rPr>
            </w:pPr>
          </w:p>
          <w:p w14:paraId="6F4734B1" w14:textId="77777777" w:rsidR="002852D1" w:rsidRPr="002D5F36" w:rsidRDefault="002852D1">
            <w:pPr>
              <w:rPr>
                <w:rFonts w:ascii="Arial Narrow" w:hAnsi="Arial Narrow" w:cs="Arial"/>
                <w:sz w:val="16"/>
                <w:szCs w:val="16"/>
              </w:rPr>
            </w:pPr>
          </w:p>
          <w:p w14:paraId="5201C48F" w14:textId="43ECDBCD" w:rsidR="00AE0552" w:rsidRPr="002D5F36" w:rsidRDefault="00AE0552">
            <w:pPr>
              <w:rPr>
                <w:rFonts w:ascii="Arial Narrow" w:hAnsi="Arial Narrow" w:cs="Arial"/>
                <w:sz w:val="16"/>
                <w:szCs w:val="16"/>
              </w:rPr>
            </w:pPr>
          </w:p>
          <w:p w14:paraId="6155273E" w14:textId="7679D4CD" w:rsidR="002852D1" w:rsidRDefault="002852D1">
            <w:pPr>
              <w:rPr>
                <w:rFonts w:ascii="Arial Narrow" w:hAnsi="Arial Narrow" w:cs="Arial"/>
                <w:sz w:val="16"/>
                <w:szCs w:val="16"/>
              </w:rPr>
            </w:pPr>
          </w:p>
          <w:p w14:paraId="3AE5BBC7" w14:textId="1A618C26" w:rsidR="008E1871" w:rsidRDefault="008E1871">
            <w:pPr>
              <w:rPr>
                <w:rFonts w:ascii="Arial Narrow" w:hAnsi="Arial Narrow" w:cs="Arial"/>
                <w:sz w:val="16"/>
                <w:szCs w:val="16"/>
              </w:rPr>
            </w:pPr>
          </w:p>
          <w:p w14:paraId="2B4A52E4" w14:textId="5D5ABA6F" w:rsidR="008E1871" w:rsidRDefault="008E1871">
            <w:pPr>
              <w:rPr>
                <w:rFonts w:ascii="Arial Narrow" w:hAnsi="Arial Narrow" w:cs="Arial"/>
                <w:sz w:val="16"/>
                <w:szCs w:val="16"/>
              </w:rPr>
            </w:pPr>
          </w:p>
          <w:p w14:paraId="7CAF2AB5" w14:textId="77777777" w:rsidR="008E1871" w:rsidRPr="002D5F36" w:rsidRDefault="008E1871">
            <w:pPr>
              <w:rPr>
                <w:rFonts w:ascii="Arial Narrow" w:hAnsi="Arial Narrow" w:cs="Arial"/>
                <w:sz w:val="16"/>
                <w:szCs w:val="16"/>
              </w:rPr>
            </w:pPr>
          </w:p>
          <w:p w14:paraId="492502D3" w14:textId="77777777" w:rsidR="00AE0552" w:rsidRPr="002D5F36" w:rsidRDefault="00AE0552">
            <w:pPr>
              <w:rPr>
                <w:rFonts w:ascii="Arial Narrow" w:hAnsi="Arial Narrow" w:cs="Arial"/>
                <w:sz w:val="16"/>
                <w:szCs w:val="16"/>
              </w:rPr>
            </w:pPr>
          </w:p>
          <w:p w14:paraId="2282B928" w14:textId="22D98BF9" w:rsidR="002852D1" w:rsidRDefault="002852D1">
            <w:pPr>
              <w:rPr>
                <w:rFonts w:ascii="Arial Narrow" w:hAnsi="Arial Narrow" w:cs="Arial"/>
                <w:sz w:val="16"/>
                <w:szCs w:val="16"/>
              </w:rPr>
            </w:pPr>
          </w:p>
          <w:p w14:paraId="0EDB88DB" w14:textId="77777777" w:rsidR="006E3B3B" w:rsidRDefault="006E3B3B">
            <w:pPr>
              <w:rPr>
                <w:rFonts w:ascii="Arial Narrow" w:hAnsi="Arial Narrow" w:cs="Arial"/>
                <w:sz w:val="16"/>
                <w:szCs w:val="16"/>
              </w:rPr>
            </w:pPr>
          </w:p>
          <w:p w14:paraId="25712396" w14:textId="006EE86B" w:rsidR="008E1871" w:rsidRDefault="008E1871">
            <w:pPr>
              <w:rPr>
                <w:rFonts w:ascii="Arial Narrow" w:hAnsi="Arial Narrow" w:cs="Arial"/>
                <w:sz w:val="16"/>
                <w:szCs w:val="16"/>
              </w:rPr>
            </w:pPr>
          </w:p>
          <w:p w14:paraId="39D709D1" w14:textId="3CDACCA0" w:rsidR="008E1871" w:rsidRDefault="008E1871">
            <w:pPr>
              <w:rPr>
                <w:rFonts w:ascii="Arial Narrow" w:hAnsi="Arial Narrow" w:cs="Arial"/>
                <w:sz w:val="16"/>
                <w:szCs w:val="16"/>
              </w:rPr>
            </w:pPr>
          </w:p>
          <w:p w14:paraId="30E8FDE7" w14:textId="2EFA78DD" w:rsidR="00E016BE" w:rsidRDefault="00E016BE">
            <w:pPr>
              <w:rPr>
                <w:rFonts w:ascii="Arial Narrow" w:hAnsi="Arial Narrow" w:cs="Arial"/>
                <w:sz w:val="16"/>
                <w:szCs w:val="16"/>
              </w:rPr>
            </w:pPr>
            <w:r>
              <w:rPr>
                <w:rFonts w:ascii="Arial Narrow" w:hAnsi="Arial Narrow" w:cs="Arial"/>
                <w:sz w:val="16"/>
                <w:szCs w:val="16"/>
              </w:rPr>
              <w:t xml:space="preserve">Howard C </w:t>
            </w:r>
          </w:p>
          <w:p w14:paraId="6B57E93C" w14:textId="493AC2D0" w:rsidR="008E1871" w:rsidRDefault="008E1871">
            <w:pPr>
              <w:rPr>
                <w:rFonts w:ascii="Arial Narrow" w:hAnsi="Arial Narrow" w:cs="Arial"/>
                <w:sz w:val="16"/>
                <w:szCs w:val="16"/>
              </w:rPr>
            </w:pPr>
          </w:p>
          <w:p w14:paraId="6E507941" w14:textId="2048AEB2" w:rsidR="00E016BE" w:rsidRDefault="00E016BE">
            <w:pPr>
              <w:rPr>
                <w:rFonts w:ascii="Arial Narrow" w:hAnsi="Arial Narrow" w:cs="Arial"/>
                <w:sz w:val="16"/>
                <w:szCs w:val="16"/>
              </w:rPr>
            </w:pPr>
          </w:p>
          <w:p w14:paraId="1F62B4B6" w14:textId="77777777" w:rsidR="00E016BE" w:rsidRPr="002D5F36" w:rsidRDefault="00E016BE">
            <w:pPr>
              <w:rPr>
                <w:rFonts w:ascii="Arial Narrow" w:hAnsi="Arial Narrow" w:cs="Arial"/>
                <w:sz w:val="16"/>
                <w:szCs w:val="16"/>
              </w:rPr>
            </w:pPr>
          </w:p>
          <w:p w14:paraId="3B99419A" w14:textId="29818D11" w:rsidR="00FC50FB" w:rsidRPr="008E1871" w:rsidRDefault="001A6C21">
            <w:pPr>
              <w:rPr>
                <w:rFonts w:ascii="Arial Narrow" w:hAnsi="Arial Narrow" w:cs="Arial"/>
                <w:b/>
                <w:bCs/>
                <w:sz w:val="16"/>
                <w:szCs w:val="16"/>
              </w:rPr>
            </w:pPr>
            <w:r w:rsidRPr="008E1871">
              <w:rPr>
                <w:rFonts w:ascii="Arial Narrow" w:hAnsi="Arial Narrow" w:cs="Arial"/>
                <w:b/>
                <w:bCs/>
                <w:sz w:val="16"/>
                <w:szCs w:val="16"/>
              </w:rPr>
              <w:t xml:space="preserve">SG Members </w:t>
            </w:r>
            <w:r w:rsidR="000A1CDE">
              <w:rPr>
                <w:rFonts w:ascii="Arial Narrow" w:hAnsi="Arial Narrow" w:cs="Arial"/>
                <w:b/>
                <w:bCs/>
                <w:sz w:val="16"/>
                <w:szCs w:val="16"/>
              </w:rPr>
              <w:t>N</w:t>
            </w:r>
            <w:r w:rsidRPr="008E1871">
              <w:rPr>
                <w:rFonts w:ascii="Arial Narrow" w:hAnsi="Arial Narrow" w:cs="Arial"/>
                <w:b/>
                <w:bCs/>
                <w:sz w:val="16"/>
                <w:szCs w:val="16"/>
              </w:rPr>
              <w:t>ote</w:t>
            </w:r>
          </w:p>
        </w:tc>
        <w:tc>
          <w:tcPr>
            <w:tcW w:w="1393" w:type="dxa"/>
            <w:gridSpan w:val="2"/>
            <w:shd w:val="clear" w:color="auto" w:fill="FFFFFF" w:themeFill="background1"/>
          </w:tcPr>
          <w:p w14:paraId="01768D30" w14:textId="77777777" w:rsidR="00FC50FB" w:rsidRPr="002D5F36" w:rsidRDefault="00FC50FB">
            <w:pPr>
              <w:rPr>
                <w:rFonts w:ascii="Arial Narrow" w:hAnsi="Arial Narrow" w:cs="Arial"/>
                <w:sz w:val="16"/>
                <w:szCs w:val="16"/>
              </w:rPr>
            </w:pPr>
          </w:p>
          <w:p w14:paraId="42222631" w14:textId="77777777" w:rsidR="00FC50FB" w:rsidRPr="002D5F36" w:rsidRDefault="00FC50FB">
            <w:pPr>
              <w:rPr>
                <w:rFonts w:ascii="Arial Narrow" w:hAnsi="Arial Narrow" w:cs="Arial"/>
                <w:sz w:val="16"/>
                <w:szCs w:val="16"/>
              </w:rPr>
            </w:pPr>
          </w:p>
          <w:p w14:paraId="33200B7B" w14:textId="77777777" w:rsidR="00FC50FB" w:rsidRPr="002D5F36" w:rsidRDefault="00FC50FB">
            <w:pPr>
              <w:rPr>
                <w:rFonts w:ascii="Arial Narrow" w:hAnsi="Arial Narrow" w:cs="Arial"/>
                <w:sz w:val="16"/>
                <w:szCs w:val="16"/>
              </w:rPr>
            </w:pPr>
          </w:p>
          <w:p w14:paraId="6F6533D0" w14:textId="6C06DD67" w:rsidR="00FC50FB" w:rsidRPr="002D5F36" w:rsidRDefault="00FC50FB">
            <w:pPr>
              <w:rPr>
                <w:rFonts w:ascii="Arial Narrow" w:hAnsi="Arial Narrow" w:cs="Arial"/>
                <w:sz w:val="16"/>
                <w:szCs w:val="16"/>
              </w:rPr>
            </w:pPr>
          </w:p>
          <w:p w14:paraId="1881B35E" w14:textId="77777777" w:rsidR="00FC50FB" w:rsidRPr="002D5F36" w:rsidRDefault="00FC50FB">
            <w:pPr>
              <w:rPr>
                <w:rFonts w:ascii="Arial Narrow" w:hAnsi="Arial Narrow" w:cs="Arial"/>
                <w:sz w:val="16"/>
                <w:szCs w:val="16"/>
              </w:rPr>
            </w:pPr>
          </w:p>
          <w:p w14:paraId="67F92B5C" w14:textId="269B845B" w:rsidR="00FC50FB" w:rsidRDefault="00FC50FB">
            <w:pPr>
              <w:rPr>
                <w:rFonts w:ascii="Arial Narrow" w:hAnsi="Arial Narrow" w:cs="Arial"/>
                <w:sz w:val="16"/>
                <w:szCs w:val="16"/>
              </w:rPr>
            </w:pPr>
          </w:p>
          <w:p w14:paraId="37315DB8" w14:textId="7BE51A55" w:rsidR="008E1871" w:rsidRDefault="008E1871">
            <w:pPr>
              <w:rPr>
                <w:rFonts w:ascii="Arial Narrow" w:hAnsi="Arial Narrow" w:cs="Arial"/>
                <w:sz w:val="16"/>
                <w:szCs w:val="16"/>
              </w:rPr>
            </w:pPr>
          </w:p>
          <w:p w14:paraId="1F301B74" w14:textId="1399EC43" w:rsidR="008E1871" w:rsidRDefault="008E1871">
            <w:pPr>
              <w:rPr>
                <w:rFonts w:ascii="Arial Narrow" w:hAnsi="Arial Narrow" w:cs="Arial"/>
                <w:sz w:val="16"/>
                <w:szCs w:val="16"/>
              </w:rPr>
            </w:pPr>
          </w:p>
          <w:p w14:paraId="130985E2" w14:textId="6F61E3C6" w:rsidR="008E1871" w:rsidRDefault="008E1871">
            <w:pPr>
              <w:rPr>
                <w:rFonts w:ascii="Arial Narrow" w:hAnsi="Arial Narrow" w:cs="Arial"/>
                <w:sz w:val="16"/>
                <w:szCs w:val="16"/>
              </w:rPr>
            </w:pPr>
          </w:p>
          <w:p w14:paraId="72E47AE3" w14:textId="77777777" w:rsidR="006E3B3B" w:rsidRDefault="006E3B3B">
            <w:pPr>
              <w:rPr>
                <w:rFonts w:ascii="Arial Narrow" w:hAnsi="Arial Narrow" w:cs="Arial"/>
                <w:sz w:val="16"/>
                <w:szCs w:val="16"/>
              </w:rPr>
            </w:pPr>
          </w:p>
          <w:p w14:paraId="2DAA46E3" w14:textId="77777777" w:rsidR="008E1871" w:rsidRDefault="008E1871">
            <w:pPr>
              <w:rPr>
                <w:rFonts w:ascii="Arial Narrow" w:hAnsi="Arial Narrow" w:cs="Arial"/>
                <w:sz w:val="16"/>
                <w:szCs w:val="16"/>
              </w:rPr>
            </w:pPr>
          </w:p>
          <w:p w14:paraId="60E10B7A" w14:textId="34821F36" w:rsidR="008E1871" w:rsidRDefault="008E1871">
            <w:pPr>
              <w:rPr>
                <w:rFonts w:ascii="Arial Narrow" w:hAnsi="Arial Narrow" w:cs="Arial"/>
                <w:sz w:val="16"/>
                <w:szCs w:val="16"/>
              </w:rPr>
            </w:pPr>
          </w:p>
          <w:p w14:paraId="7EF436ED" w14:textId="59FB8436" w:rsidR="008E1871" w:rsidRDefault="008E1871">
            <w:pPr>
              <w:rPr>
                <w:rFonts w:ascii="Arial Narrow" w:hAnsi="Arial Narrow" w:cs="Arial"/>
                <w:sz w:val="16"/>
                <w:szCs w:val="16"/>
              </w:rPr>
            </w:pPr>
          </w:p>
          <w:p w14:paraId="210BE1DD" w14:textId="07545482" w:rsidR="00E016BE" w:rsidRDefault="00E016BE">
            <w:pPr>
              <w:rPr>
                <w:rFonts w:ascii="Arial Narrow" w:hAnsi="Arial Narrow" w:cs="Arial"/>
                <w:sz w:val="16"/>
                <w:szCs w:val="16"/>
              </w:rPr>
            </w:pPr>
            <w:r>
              <w:rPr>
                <w:rFonts w:ascii="Arial Narrow" w:hAnsi="Arial Narrow" w:cs="Arial"/>
                <w:sz w:val="16"/>
                <w:szCs w:val="16"/>
              </w:rPr>
              <w:t>ASAP</w:t>
            </w:r>
          </w:p>
          <w:p w14:paraId="740F6729" w14:textId="28BB7FFD" w:rsidR="00D90C00" w:rsidRDefault="00D90C00">
            <w:pPr>
              <w:rPr>
                <w:rFonts w:ascii="Arial Narrow" w:hAnsi="Arial Narrow" w:cs="Arial"/>
                <w:sz w:val="16"/>
                <w:szCs w:val="16"/>
              </w:rPr>
            </w:pPr>
          </w:p>
          <w:p w14:paraId="3C29C688" w14:textId="29B21D09" w:rsidR="00E016BE" w:rsidRDefault="00E016BE">
            <w:pPr>
              <w:rPr>
                <w:rFonts w:ascii="Arial Narrow" w:hAnsi="Arial Narrow" w:cs="Arial"/>
                <w:sz w:val="16"/>
                <w:szCs w:val="16"/>
              </w:rPr>
            </w:pPr>
          </w:p>
          <w:p w14:paraId="31109CA4" w14:textId="77777777" w:rsidR="00E016BE" w:rsidRPr="002D5F36" w:rsidRDefault="00E016BE">
            <w:pPr>
              <w:rPr>
                <w:rFonts w:ascii="Arial Narrow" w:hAnsi="Arial Narrow" w:cs="Arial"/>
                <w:sz w:val="16"/>
                <w:szCs w:val="16"/>
              </w:rPr>
            </w:pPr>
          </w:p>
          <w:p w14:paraId="3493C4F1" w14:textId="22B004FD" w:rsidR="00AE0552" w:rsidRPr="008E1871" w:rsidRDefault="00AE0552">
            <w:pPr>
              <w:rPr>
                <w:rFonts w:ascii="Arial Narrow" w:hAnsi="Arial Narrow" w:cs="Arial"/>
                <w:b/>
                <w:bCs/>
                <w:sz w:val="16"/>
                <w:szCs w:val="16"/>
              </w:rPr>
            </w:pPr>
            <w:r w:rsidRPr="008E1871">
              <w:rPr>
                <w:rFonts w:ascii="Arial Narrow" w:hAnsi="Arial Narrow" w:cs="Arial"/>
                <w:b/>
                <w:bCs/>
                <w:sz w:val="16"/>
                <w:szCs w:val="16"/>
              </w:rPr>
              <w:t>1</w:t>
            </w:r>
            <w:r w:rsidR="008E1871" w:rsidRPr="008E1871">
              <w:rPr>
                <w:rFonts w:ascii="Arial Narrow" w:hAnsi="Arial Narrow" w:cs="Arial"/>
                <w:b/>
                <w:bCs/>
                <w:sz w:val="16"/>
                <w:szCs w:val="16"/>
              </w:rPr>
              <w:t>1</w:t>
            </w:r>
            <w:r w:rsidRPr="008E1871">
              <w:rPr>
                <w:rFonts w:ascii="Arial Narrow" w:hAnsi="Arial Narrow" w:cs="Arial"/>
                <w:b/>
                <w:bCs/>
                <w:sz w:val="16"/>
                <w:szCs w:val="16"/>
                <w:vertAlign w:val="superscript"/>
              </w:rPr>
              <w:t>th</w:t>
            </w:r>
            <w:r w:rsidRPr="008E1871">
              <w:rPr>
                <w:rFonts w:ascii="Arial Narrow" w:hAnsi="Arial Narrow" w:cs="Arial"/>
                <w:b/>
                <w:bCs/>
                <w:sz w:val="16"/>
                <w:szCs w:val="16"/>
              </w:rPr>
              <w:t xml:space="preserve"> </w:t>
            </w:r>
            <w:r w:rsidR="008E1871" w:rsidRPr="008E1871">
              <w:rPr>
                <w:rFonts w:ascii="Arial Narrow" w:hAnsi="Arial Narrow" w:cs="Arial"/>
                <w:b/>
                <w:bCs/>
                <w:sz w:val="16"/>
                <w:szCs w:val="16"/>
              </w:rPr>
              <w:t>November</w:t>
            </w:r>
          </w:p>
        </w:tc>
        <w:tc>
          <w:tcPr>
            <w:tcW w:w="247" w:type="dxa"/>
            <w:gridSpan w:val="2"/>
            <w:tcBorders>
              <w:top w:val="nil"/>
              <w:left w:val="nil"/>
              <w:bottom w:val="nil"/>
              <w:right w:val="nil"/>
            </w:tcBorders>
            <w:shd w:val="clear" w:color="auto" w:fill="auto"/>
          </w:tcPr>
          <w:p w14:paraId="23F727F2"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5BC432F3" w14:textId="77777777" w:rsidR="00FC50FB" w:rsidRDefault="00FC50FB"/>
        </w:tc>
      </w:tr>
      <w:tr w:rsidR="00FC50FB" w14:paraId="1F06D37E" w14:textId="77777777" w:rsidTr="00775113">
        <w:trPr>
          <w:trHeight w:val="400"/>
        </w:trPr>
        <w:tc>
          <w:tcPr>
            <w:tcW w:w="895" w:type="dxa"/>
            <w:shd w:val="clear" w:color="auto" w:fill="FFFFFF" w:themeFill="background1"/>
          </w:tcPr>
          <w:p w14:paraId="7F9CCB39" w14:textId="0A0DE931" w:rsidR="00FC50FB" w:rsidRDefault="00524512">
            <w:pPr>
              <w:ind w:left="-106" w:right="314" w:firstLine="142"/>
              <w:rPr>
                <w:rFonts w:ascii="Arial Narrow" w:hAnsi="Arial Narrow" w:cs="Arial"/>
                <w:sz w:val="16"/>
                <w:szCs w:val="16"/>
              </w:rPr>
            </w:pPr>
            <w:r>
              <w:rPr>
                <w:rFonts w:ascii="Arial Narrow" w:hAnsi="Arial Narrow" w:cs="Arial"/>
                <w:sz w:val="16"/>
                <w:szCs w:val="16"/>
              </w:rPr>
              <w:t>7</w:t>
            </w:r>
            <w:r w:rsidR="001A6C21">
              <w:rPr>
                <w:rFonts w:ascii="Arial Narrow" w:hAnsi="Arial Narrow" w:cs="Arial"/>
                <w:sz w:val="16"/>
                <w:szCs w:val="16"/>
              </w:rPr>
              <w:t>.</w:t>
            </w:r>
          </w:p>
        </w:tc>
        <w:tc>
          <w:tcPr>
            <w:tcW w:w="5378" w:type="dxa"/>
            <w:shd w:val="clear" w:color="auto" w:fill="FFFFFF" w:themeFill="background1"/>
          </w:tcPr>
          <w:p w14:paraId="3D2D445D" w14:textId="77777777" w:rsidR="00FC50FB" w:rsidRPr="00D16431" w:rsidRDefault="001A6C21">
            <w:pPr>
              <w:rPr>
                <w:rFonts w:ascii="Arial Narrow" w:hAnsi="Arial Narrow" w:cs="Arial"/>
                <w:b/>
                <w:bCs/>
                <w:sz w:val="16"/>
                <w:szCs w:val="16"/>
                <w:u w:val="single"/>
              </w:rPr>
            </w:pPr>
            <w:r w:rsidRPr="00D16431">
              <w:rPr>
                <w:rFonts w:ascii="Arial Narrow" w:hAnsi="Arial Narrow" w:cs="Arial"/>
                <w:b/>
                <w:bCs/>
                <w:sz w:val="16"/>
                <w:szCs w:val="16"/>
                <w:u w:val="single"/>
              </w:rPr>
              <w:t>NDP WORKING SUB-GROUPS</w:t>
            </w:r>
          </w:p>
          <w:p w14:paraId="0CA48AF7" w14:textId="77777777" w:rsidR="00FC50FB" w:rsidRPr="00D16431" w:rsidRDefault="00FC50FB">
            <w:pPr>
              <w:rPr>
                <w:rFonts w:ascii="Arial Narrow" w:hAnsi="Arial Narrow" w:cs="Arial"/>
                <w:b/>
                <w:bCs/>
                <w:sz w:val="16"/>
                <w:szCs w:val="16"/>
                <w:u w:val="single"/>
              </w:rPr>
            </w:pPr>
          </w:p>
          <w:p w14:paraId="249356C1" w14:textId="77777777" w:rsidR="00563C4B" w:rsidRDefault="001A6C21" w:rsidP="00563C4B">
            <w:pPr>
              <w:rPr>
                <w:rFonts w:ascii="Arial Narrow" w:hAnsi="Arial Narrow" w:cs="Arial"/>
                <w:b/>
                <w:bCs/>
                <w:sz w:val="16"/>
                <w:szCs w:val="16"/>
                <w:u w:val="single"/>
              </w:rPr>
            </w:pPr>
            <w:r w:rsidRPr="00D16431">
              <w:rPr>
                <w:rFonts w:ascii="Arial Narrow" w:hAnsi="Arial Narrow" w:cs="Arial"/>
                <w:b/>
                <w:bCs/>
                <w:sz w:val="16"/>
                <w:szCs w:val="16"/>
                <w:u w:val="single"/>
              </w:rPr>
              <w:t>a) Flooding, Ecology &amp; Sustainabilit</w:t>
            </w:r>
            <w:r w:rsidR="002D5F36">
              <w:rPr>
                <w:rFonts w:ascii="Arial Narrow" w:hAnsi="Arial Narrow" w:cs="Arial"/>
                <w:b/>
                <w:bCs/>
                <w:sz w:val="16"/>
                <w:szCs w:val="16"/>
                <w:u w:val="single"/>
              </w:rPr>
              <w:t>y</w:t>
            </w:r>
          </w:p>
          <w:p w14:paraId="5A1BDB5A" w14:textId="4741C300" w:rsidR="00BE36C8" w:rsidRDefault="001A6C21" w:rsidP="00BE36C8">
            <w:pPr>
              <w:pStyle w:val="ListParagraph"/>
              <w:numPr>
                <w:ilvl w:val="0"/>
                <w:numId w:val="19"/>
              </w:numPr>
              <w:rPr>
                <w:rFonts w:ascii="Arial Narrow" w:hAnsi="Arial Narrow" w:cs="Arial"/>
                <w:sz w:val="16"/>
                <w:szCs w:val="16"/>
              </w:rPr>
            </w:pPr>
            <w:r w:rsidRPr="00BE36C8">
              <w:rPr>
                <w:rFonts w:ascii="Arial Narrow" w:hAnsi="Arial Narrow" w:cs="Arial"/>
                <w:sz w:val="16"/>
                <w:szCs w:val="16"/>
              </w:rPr>
              <w:t xml:space="preserve">DS </w:t>
            </w:r>
            <w:r w:rsidR="00563C4B" w:rsidRPr="00BE36C8">
              <w:rPr>
                <w:rFonts w:ascii="Arial Narrow" w:hAnsi="Arial Narrow" w:cs="Arial"/>
                <w:sz w:val="16"/>
                <w:szCs w:val="16"/>
              </w:rPr>
              <w:t xml:space="preserve">explained that the </w:t>
            </w:r>
            <w:r w:rsidRPr="00BE36C8">
              <w:rPr>
                <w:rFonts w:ascii="Arial Narrow" w:hAnsi="Arial Narrow" w:cs="Arial"/>
                <w:sz w:val="16"/>
                <w:szCs w:val="16"/>
              </w:rPr>
              <w:t xml:space="preserve"> </w:t>
            </w:r>
            <w:r w:rsidR="00563C4B" w:rsidRPr="00BE36C8">
              <w:rPr>
                <w:rFonts w:ascii="Arial Narrow" w:hAnsi="Arial Narrow" w:cs="Arial"/>
                <w:sz w:val="16"/>
                <w:szCs w:val="16"/>
              </w:rPr>
              <w:t xml:space="preserve">results of the </w:t>
            </w:r>
            <w:r w:rsidR="00A72B14" w:rsidRPr="00BE36C8">
              <w:rPr>
                <w:rFonts w:ascii="Arial Narrow" w:hAnsi="Arial Narrow" w:cs="Arial"/>
                <w:sz w:val="16"/>
                <w:szCs w:val="16"/>
              </w:rPr>
              <w:t>Preliminary Ecological Assessment had bee</w:t>
            </w:r>
            <w:r w:rsidR="00BE36C8" w:rsidRPr="00BE36C8">
              <w:rPr>
                <w:rFonts w:ascii="Arial Narrow" w:hAnsi="Arial Narrow" w:cs="Arial"/>
                <w:sz w:val="16"/>
                <w:szCs w:val="16"/>
              </w:rPr>
              <w:t>n</w:t>
            </w:r>
            <w:r w:rsidR="002D5F36" w:rsidRPr="00BE36C8">
              <w:rPr>
                <w:rFonts w:ascii="Arial Narrow" w:hAnsi="Arial Narrow" w:cs="Arial"/>
                <w:sz w:val="16"/>
                <w:szCs w:val="16"/>
              </w:rPr>
              <w:t xml:space="preserve">  </w:t>
            </w:r>
            <w:r w:rsidR="00563C4B" w:rsidRPr="00BE36C8">
              <w:rPr>
                <w:rFonts w:ascii="Arial Narrow" w:hAnsi="Arial Narrow" w:cs="Arial"/>
                <w:sz w:val="16"/>
                <w:szCs w:val="16"/>
              </w:rPr>
              <w:t xml:space="preserve">received from </w:t>
            </w:r>
            <w:r w:rsidR="005154A1" w:rsidRPr="00BE36C8">
              <w:rPr>
                <w:rFonts w:ascii="Arial Narrow" w:hAnsi="Arial Narrow" w:cs="Arial"/>
                <w:sz w:val="16"/>
                <w:szCs w:val="16"/>
              </w:rPr>
              <w:t xml:space="preserve"> Future Watch </w:t>
            </w:r>
            <w:r w:rsidR="00563C4B" w:rsidRPr="00BE36C8">
              <w:rPr>
                <w:rFonts w:ascii="Arial Narrow" w:hAnsi="Arial Narrow" w:cs="Arial"/>
                <w:sz w:val="16"/>
                <w:szCs w:val="16"/>
              </w:rPr>
              <w:t xml:space="preserve">following their survey that took place </w:t>
            </w:r>
            <w:r w:rsidR="00A72B14" w:rsidRPr="00BE36C8">
              <w:rPr>
                <w:rFonts w:ascii="Arial Narrow" w:hAnsi="Arial Narrow" w:cs="Arial"/>
                <w:sz w:val="16"/>
                <w:szCs w:val="16"/>
              </w:rPr>
              <w:t>on the 19</w:t>
            </w:r>
            <w:r w:rsidR="00A72B14" w:rsidRPr="00BE36C8">
              <w:rPr>
                <w:rFonts w:ascii="Arial Narrow" w:hAnsi="Arial Narrow" w:cs="Arial"/>
                <w:sz w:val="16"/>
                <w:szCs w:val="16"/>
                <w:vertAlign w:val="superscript"/>
              </w:rPr>
              <w:t>th</w:t>
            </w:r>
            <w:r w:rsidR="00A72B14" w:rsidRPr="00BE36C8">
              <w:rPr>
                <w:rFonts w:ascii="Arial Narrow" w:hAnsi="Arial Narrow" w:cs="Arial"/>
                <w:sz w:val="16"/>
                <w:szCs w:val="16"/>
              </w:rPr>
              <w:t xml:space="preserve"> August</w:t>
            </w:r>
            <w:r w:rsidR="00563C4B" w:rsidRPr="00BE36C8">
              <w:rPr>
                <w:rFonts w:ascii="Arial Narrow" w:hAnsi="Arial Narrow" w:cs="Arial"/>
                <w:sz w:val="16"/>
                <w:szCs w:val="16"/>
              </w:rPr>
              <w:t xml:space="preserve"> 2021. DS suggested that the S-G meet </w:t>
            </w:r>
            <w:r w:rsidR="005E59BD">
              <w:rPr>
                <w:rFonts w:ascii="Arial Narrow" w:hAnsi="Arial Narrow" w:cs="Arial"/>
                <w:sz w:val="16"/>
                <w:szCs w:val="16"/>
              </w:rPr>
              <w:t>in advance of the next SG meeting</w:t>
            </w:r>
            <w:r w:rsidR="00563C4B" w:rsidRPr="00BE36C8">
              <w:rPr>
                <w:rFonts w:ascii="Arial Narrow" w:hAnsi="Arial Narrow" w:cs="Arial"/>
                <w:sz w:val="16"/>
                <w:szCs w:val="16"/>
              </w:rPr>
              <w:t xml:space="preserve"> to review the survey findings so they can be circulated for discussion</w:t>
            </w:r>
            <w:r w:rsidR="004E2921">
              <w:rPr>
                <w:rFonts w:ascii="Arial Narrow" w:hAnsi="Arial Narrow" w:cs="Arial"/>
                <w:sz w:val="16"/>
                <w:szCs w:val="16"/>
              </w:rPr>
              <w:t>.</w:t>
            </w:r>
            <w:r w:rsidR="005E59BD">
              <w:rPr>
                <w:rFonts w:ascii="Arial Narrow" w:hAnsi="Arial Narrow" w:cs="Arial"/>
                <w:sz w:val="16"/>
                <w:szCs w:val="16"/>
              </w:rPr>
              <w:t xml:space="preserve"> NM agreed to provide a summary of the reports for circulation. </w:t>
            </w:r>
          </w:p>
          <w:p w14:paraId="7B7454C0" w14:textId="40E2B03D" w:rsidR="00F66554" w:rsidRPr="00733DC9" w:rsidRDefault="00BE36C8" w:rsidP="007702FE">
            <w:pPr>
              <w:pStyle w:val="ListParagraph"/>
              <w:numPr>
                <w:ilvl w:val="0"/>
                <w:numId w:val="19"/>
              </w:numPr>
              <w:rPr>
                <w:rFonts w:ascii="Arial Narrow" w:hAnsi="Arial Narrow" w:cs="Arial"/>
                <w:sz w:val="16"/>
                <w:szCs w:val="16"/>
              </w:rPr>
            </w:pPr>
            <w:r w:rsidRPr="00733DC9">
              <w:rPr>
                <w:rFonts w:ascii="Arial Narrow" w:hAnsi="Arial Narrow" w:cs="Arial"/>
                <w:sz w:val="16"/>
                <w:szCs w:val="16"/>
              </w:rPr>
              <w:t xml:space="preserve">A brief discussion was had about TVERC’s </w:t>
            </w:r>
            <w:r w:rsidR="00B23BA2" w:rsidRPr="00733DC9">
              <w:rPr>
                <w:rFonts w:ascii="Arial Narrow" w:hAnsi="Arial Narrow" w:cs="Arial"/>
                <w:sz w:val="16"/>
                <w:szCs w:val="16"/>
              </w:rPr>
              <w:t xml:space="preserve"> </w:t>
            </w:r>
            <w:r w:rsidR="005154A1" w:rsidRPr="00733DC9">
              <w:rPr>
                <w:rFonts w:ascii="Arial Narrow" w:hAnsi="Arial Narrow" w:cs="Arial"/>
                <w:sz w:val="16"/>
                <w:szCs w:val="16"/>
              </w:rPr>
              <w:t>Green Corridor Study</w:t>
            </w:r>
            <w:r w:rsidRPr="00733DC9">
              <w:rPr>
                <w:rFonts w:ascii="Arial Narrow" w:hAnsi="Arial Narrow" w:cs="Arial"/>
                <w:sz w:val="16"/>
                <w:szCs w:val="16"/>
              </w:rPr>
              <w:t>. RB asked the S</w:t>
            </w:r>
            <w:r w:rsidR="003E24F7" w:rsidRPr="00733DC9">
              <w:rPr>
                <w:rFonts w:ascii="Arial Narrow" w:hAnsi="Arial Narrow" w:cs="Arial"/>
                <w:sz w:val="16"/>
                <w:szCs w:val="16"/>
              </w:rPr>
              <w:t>-G to try and make  progress with this Study particularly as TVER</w:t>
            </w:r>
            <w:r w:rsidR="005E59BD">
              <w:rPr>
                <w:rFonts w:ascii="Arial Narrow" w:hAnsi="Arial Narrow" w:cs="Arial"/>
                <w:sz w:val="16"/>
                <w:szCs w:val="16"/>
              </w:rPr>
              <w:t>C</w:t>
            </w:r>
            <w:r w:rsidR="003E24F7" w:rsidRPr="00733DC9">
              <w:rPr>
                <w:rFonts w:ascii="Arial Narrow" w:hAnsi="Arial Narrow" w:cs="Arial"/>
                <w:sz w:val="16"/>
                <w:szCs w:val="16"/>
              </w:rPr>
              <w:t xml:space="preserve"> had personnel issues to complete the study. </w:t>
            </w:r>
            <w:r w:rsidR="00C25CDA">
              <w:rPr>
                <w:rFonts w:ascii="Arial Narrow" w:hAnsi="Arial Narrow" w:cs="Arial"/>
                <w:sz w:val="16"/>
                <w:szCs w:val="16"/>
              </w:rPr>
              <w:t xml:space="preserve">DS </w:t>
            </w:r>
            <w:r w:rsidR="00FF272F">
              <w:rPr>
                <w:rFonts w:ascii="Arial Narrow" w:hAnsi="Arial Narrow" w:cs="Arial"/>
                <w:sz w:val="16"/>
                <w:szCs w:val="16"/>
              </w:rPr>
              <w:t>agreed</w:t>
            </w:r>
            <w:r w:rsidR="00C25CDA">
              <w:rPr>
                <w:rFonts w:ascii="Arial Narrow" w:hAnsi="Arial Narrow" w:cs="Arial"/>
                <w:sz w:val="16"/>
                <w:szCs w:val="16"/>
              </w:rPr>
              <w:t xml:space="preserve"> to investigate what Shiplake and Kidmore </w:t>
            </w:r>
            <w:r w:rsidR="00F427A7">
              <w:rPr>
                <w:rFonts w:ascii="Arial Narrow" w:hAnsi="Arial Narrow" w:cs="Arial"/>
                <w:sz w:val="16"/>
                <w:szCs w:val="16"/>
              </w:rPr>
              <w:t>E</w:t>
            </w:r>
            <w:r w:rsidR="00C25CDA">
              <w:rPr>
                <w:rFonts w:ascii="Arial Narrow" w:hAnsi="Arial Narrow" w:cs="Arial"/>
                <w:sz w:val="16"/>
                <w:szCs w:val="16"/>
              </w:rPr>
              <w:t xml:space="preserve">nd did to see if the Study can be completed </w:t>
            </w:r>
            <w:r w:rsidR="00F427A7">
              <w:rPr>
                <w:rFonts w:ascii="Arial Narrow" w:hAnsi="Arial Narrow" w:cs="Arial"/>
                <w:sz w:val="16"/>
                <w:szCs w:val="16"/>
              </w:rPr>
              <w:t>‘</w:t>
            </w:r>
            <w:r w:rsidR="00C25CDA">
              <w:rPr>
                <w:rFonts w:ascii="Arial Narrow" w:hAnsi="Arial Narrow" w:cs="Arial"/>
                <w:sz w:val="16"/>
                <w:szCs w:val="16"/>
              </w:rPr>
              <w:t>in house</w:t>
            </w:r>
            <w:r w:rsidR="00F427A7">
              <w:rPr>
                <w:rFonts w:ascii="Arial Narrow" w:hAnsi="Arial Narrow" w:cs="Arial"/>
                <w:sz w:val="16"/>
                <w:szCs w:val="16"/>
              </w:rPr>
              <w:t>’</w:t>
            </w:r>
            <w:r w:rsidR="00C25CDA">
              <w:rPr>
                <w:rFonts w:ascii="Arial Narrow" w:hAnsi="Arial Narrow" w:cs="Arial"/>
                <w:sz w:val="16"/>
                <w:szCs w:val="16"/>
              </w:rPr>
              <w:t xml:space="preserve"> using publicly available information.</w:t>
            </w:r>
          </w:p>
          <w:p w14:paraId="45B3BA0D" w14:textId="4C470CF7" w:rsidR="003E24F7" w:rsidRDefault="0074640D" w:rsidP="003E24F7">
            <w:pPr>
              <w:rPr>
                <w:rFonts w:ascii="Arial Narrow" w:hAnsi="Arial Narrow" w:cs="Arial"/>
                <w:sz w:val="16"/>
                <w:szCs w:val="16"/>
              </w:rPr>
            </w:pPr>
            <w:r w:rsidRPr="00D16431">
              <w:rPr>
                <w:rFonts w:ascii="Arial Narrow" w:hAnsi="Arial Narrow" w:cs="Arial"/>
                <w:b/>
                <w:bCs/>
                <w:sz w:val="16"/>
                <w:szCs w:val="16"/>
                <w:u w:val="single"/>
              </w:rPr>
              <w:t>b</w:t>
            </w:r>
            <w:r w:rsidR="001A6C21" w:rsidRPr="00D16431">
              <w:rPr>
                <w:rFonts w:ascii="Arial Narrow" w:hAnsi="Arial Narrow" w:cs="Arial"/>
                <w:b/>
                <w:bCs/>
                <w:sz w:val="16"/>
                <w:szCs w:val="16"/>
                <w:u w:val="single"/>
              </w:rPr>
              <w:t xml:space="preserve">) Settlement </w:t>
            </w:r>
          </w:p>
          <w:p w14:paraId="260A8904" w14:textId="57C4930E" w:rsidR="00F66554" w:rsidRPr="00733DC9" w:rsidRDefault="003E24F7" w:rsidP="00B44AAF">
            <w:pPr>
              <w:pStyle w:val="ListParagraph"/>
              <w:numPr>
                <w:ilvl w:val="0"/>
                <w:numId w:val="20"/>
              </w:numPr>
              <w:rPr>
                <w:rFonts w:ascii="Arial Narrow" w:hAnsi="Arial Narrow" w:cs="Arial"/>
                <w:b/>
                <w:bCs/>
                <w:sz w:val="16"/>
                <w:szCs w:val="16"/>
                <w:u w:val="single"/>
              </w:rPr>
            </w:pPr>
            <w:r w:rsidRPr="00733DC9">
              <w:rPr>
                <w:rFonts w:ascii="Arial Narrow" w:hAnsi="Arial Narrow" w:cs="Arial"/>
                <w:sz w:val="16"/>
                <w:szCs w:val="16"/>
              </w:rPr>
              <w:t xml:space="preserve">HC explained that </w:t>
            </w:r>
            <w:r w:rsidR="001A6C21" w:rsidRPr="00733DC9">
              <w:rPr>
                <w:rFonts w:ascii="Arial Narrow" w:hAnsi="Arial Narrow" w:cs="Arial"/>
                <w:sz w:val="16"/>
                <w:szCs w:val="16"/>
              </w:rPr>
              <w:t>progress of the Settlement Character Assessment was dependent on getting the policies</w:t>
            </w:r>
            <w:r w:rsidR="00B23BA2" w:rsidRPr="00733DC9">
              <w:rPr>
                <w:rFonts w:ascii="Arial Narrow" w:hAnsi="Arial Narrow" w:cs="Arial"/>
                <w:sz w:val="16"/>
                <w:szCs w:val="16"/>
              </w:rPr>
              <w:t xml:space="preserve"> </w:t>
            </w:r>
            <w:r w:rsidR="001A6C21" w:rsidRPr="00733DC9">
              <w:rPr>
                <w:rFonts w:ascii="Arial Narrow" w:hAnsi="Arial Narrow" w:cs="Arial"/>
                <w:sz w:val="16"/>
                <w:szCs w:val="16"/>
              </w:rPr>
              <w:t>settled and agreed as elements were interlinked with the Assessment.</w:t>
            </w:r>
          </w:p>
          <w:p w14:paraId="23CEF37E" w14:textId="484CE3C4" w:rsidR="00FC50FB" w:rsidRPr="00D16431" w:rsidRDefault="001A6C21">
            <w:pPr>
              <w:rPr>
                <w:rFonts w:ascii="Arial Narrow" w:hAnsi="Arial Narrow"/>
                <w:sz w:val="16"/>
                <w:szCs w:val="16"/>
              </w:rPr>
            </w:pPr>
            <w:r w:rsidRPr="00D16431">
              <w:rPr>
                <w:rFonts w:ascii="Arial Narrow" w:hAnsi="Arial Narrow" w:cs="Arial"/>
                <w:b/>
                <w:bCs/>
                <w:sz w:val="16"/>
                <w:szCs w:val="16"/>
                <w:u w:val="single"/>
              </w:rPr>
              <w:t>c) Landscape</w:t>
            </w:r>
          </w:p>
          <w:p w14:paraId="212995D6" w14:textId="1685A114" w:rsidR="00C23205" w:rsidRPr="00733DC9" w:rsidRDefault="00C23205" w:rsidP="00826FF2">
            <w:pPr>
              <w:pStyle w:val="ListParagraph"/>
              <w:numPr>
                <w:ilvl w:val="0"/>
                <w:numId w:val="11"/>
              </w:numPr>
              <w:rPr>
                <w:rFonts w:ascii="Arial Narrow" w:hAnsi="Arial Narrow"/>
                <w:sz w:val="16"/>
                <w:szCs w:val="16"/>
              </w:rPr>
            </w:pPr>
            <w:r w:rsidRPr="00733DC9">
              <w:rPr>
                <w:rFonts w:ascii="Arial Narrow" w:hAnsi="Arial Narrow"/>
                <w:sz w:val="16"/>
                <w:szCs w:val="16"/>
              </w:rPr>
              <w:t>HC noted</w:t>
            </w:r>
            <w:r w:rsidR="00722EEE" w:rsidRPr="00733DC9">
              <w:rPr>
                <w:rFonts w:ascii="Arial Narrow" w:hAnsi="Arial Narrow"/>
                <w:sz w:val="16"/>
                <w:szCs w:val="16"/>
              </w:rPr>
              <w:t xml:space="preserve"> </w:t>
            </w:r>
            <w:r w:rsidRPr="00733DC9">
              <w:rPr>
                <w:rFonts w:ascii="Arial Narrow" w:hAnsi="Arial Narrow"/>
                <w:sz w:val="16"/>
                <w:szCs w:val="16"/>
              </w:rPr>
              <w:t xml:space="preserve">the findings of the </w:t>
            </w:r>
            <w:r w:rsidR="00722EEE" w:rsidRPr="00733DC9">
              <w:rPr>
                <w:rFonts w:ascii="Arial Narrow" w:hAnsi="Arial Narrow"/>
                <w:sz w:val="16"/>
                <w:szCs w:val="16"/>
              </w:rPr>
              <w:t xml:space="preserve">Preliminary Ecology </w:t>
            </w:r>
            <w:r w:rsidR="008A1FEC" w:rsidRPr="00733DC9">
              <w:rPr>
                <w:rFonts w:ascii="Arial Narrow" w:hAnsi="Arial Narrow"/>
                <w:sz w:val="16"/>
                <w:szCs w:val="16"/>
              </w:rPr>
              <w:t>A</w:t>
            </w:r>
            <w:r w:rsidR="00722EEE" w:rsidRPr="00733DC9">
              <w:rPr>
                <w:rFonts w:ascii="Arial Narrow" w:hAnsi="Arial Narrow"/>
                <w:sz w:val="16"/>
                <w:szCs w:val="16"/>
              </w:rPr>
              <w:t>ssessment</w:t>
            </w:r>
            <w:r w:rsidRPr="00733DC9">
              <w:rPr>
                <w:rFonts w:ascii="Arial Narrow" w:hAnsi="Arial Narrow"/>
                <w:sz w:val="16"/>
                <w:szCs w:val="16"/>
              </w:rPr>
              <w:t xml:space="preserve"> will be issued shortly and shall be considered by Liz Allen  to seek further evidence for making the Parish a valued landscape.</w:t>
            </w:r>
            <w:r w:rsidR="00722EEE" w:rsidRPr="00733DC9">
              <w:rPr>
                <w:rFonts w:ascii="Arial Narrow" w:hAnsi="Arial Narrow"/>
                <w:sz w:val="16"/>
                <w:szCs w:val="16"/>
              </w:rPr>
              <w:t xml:space="preserve"> </w:t>
            </w:r>
          </w:p>
          <w:p w14:paraId="34F9EB2A" w14:textId="73003A9B" w:rsidR="00FC50FB" w:rsidRPr="00D16431" w:rsidRDefault="001A6C21">
            <w:pPr>
              <w:rPr>
                <w:rFonts w:ascii="Arial Narrow" w:hAnsi="Arial Narrow"/>
                <w:sz w:val="16"/>
                <w:szCs w:val="16"/>
              </w:rPr>
            </w:pPr>
            <w:r w:rsidRPr="00D16431">
              <w:rPr>
                <w:rFonts w:ascii="Arial Narrow" w:hAnsi="Arial Narrow" w:cs="Arial"/>
                <w:b/>
                <w:bCs/>
                <w:sz w:val="16"/>
                <w:szCs w:val="16"/>
                <w:u w:val="single"/>
              </w:rPr>
              <w:t>d) Infrastructure</w:t>
            </w:r>
          </w:p>
          <w:p w14:paraId="3D7CEC39" w14:textId="59DDA38C" w:rsidR="00F66554" w:rsidRPr="00733DC9" w:rsidRDefault="003472DB" w:rsidP="00EC4615">
            <w:pPr>
              <w:pStyle w:val="ListParagraph"/>
              <w:numPr>
                <w:ilvl w:val="0"/>
                <w:numId w:val="5"/>
              </w:numPr>
              <w:rPr>
                <w:rFonts w:ascii="Arial Narrow" w:hAnsi="Arial Narrow" w:cs="Arial"/>
                <w:b/>
                <w:bCs/>
                <w:sz w:val="16"/>
                <w:szCs w:val="16"/>
              </w:rPr>
            </w:pPr>
            <w:r w:rsidRPr="00733DC9">
              <w:rPr>
                <w:rFonts w:ascii="Arial Narrow" w:hAnsi="Arial Narrow" w:cs="Arial"/>
                <w:sz w:val="16"/>
                <w:szCs w:val="16"/>
              </w:rPr>
              <w:t xml:space="preserve">RB </w:t>
            </w:r>
            <w:r w:rsidR="004E2921" w:rsidRPr="00733DC9">
              <w:rPr>
                <w:rFonts w:ascii="Arial Narrow" w:hAnsi="Arial Narrow" w:cs="Arial"/>
                <w:sz w:val="16"/>
                <w:szCs w:val="16"/>
              </w:rPr>
              <w:t xml:space="preserve">explained that he had not yet instructed Origin transport consultants and that he had only just received their estimate of £10,500 to advise the SG on transport/infrastructure </w:t>
            </w:r>
            <w:r w:rsidR="00F66554" w:rsidRPr="00733DC9">
              <w:rPr>
                <w:rFonts w:ascii="Arial Narrow" w:hAnsi="Arial Narrow" w:cs="Arial"/>
                <w:sz w:val="16"/>
                <w:szCs w:val="16"/>
              </w:rPr>
              <w:t>and</w:t>
            </w:r>
            <w:r w:rsidR="004E2921" w:rsidRPr="00733DC9">
              <w:rPr>
                <w:rFonts w:ascii="Arial Narrow" w:hAnsi="Arial Narrow" w:cs="Arial"/>
                <w:sz w:val="16"/>
                <w:szCs w:val="16"/>
              </w:rPr>
              <w:t xml:space="preserve"> connectivity matters. In light of the</w:t>
            </w:r>
            <w:r w:rsidR="00F66554" w:rsidRPr="00733DC9">
              <w:rPr>
                <w:rFonts w:ascii="Arial Narrow" w:hAnsi="Arial Narrow" w:cs="Arial"/>
                <w:sz w:val="16"/>
                <w:szCs w:val="16"/>
              </w:rPr>
              <w:t xml:space="preserve"> recent</w:t>
            </w:r>
            <w:r w:rsidR="004E2921" w:rsidRPr="00733DC9">
              <w:rPr>
                <w:rFonts w:ascii="Arial Narrow" w:hAnsi="Arial Narrow" w:cs="Arial"/>
                <w:sz w:val="16"/>
                <w:szCs w:val="16"/>
              </w:rPr>
              <w:t xml:space="preserve"> funding issue and </w:t>
            </w:r>
            <w:r w:rsidR="00F66554" w:rsidRPr="00733DC9">
              <w:rPr>
                <w:rFonts w:ascii="Arial Narrow" w:hAnsi="Arial Narrow" w:cs="Arial"/>
                <w:sz w:val="16"/>
                <w:szCs w:val="16"/>
              </w:rPr>
              <w:t>feedback</w:t>
            </w:r>
            <w:r w:rsidR="004E2921" w:rsidRPr="00733DC9">
              <w:rPr>
                <w:rFonts w:ascii="Arial Narrow" w:hAnsi="Arial Narrow" w:cs="Arial"/>
                <w:sz w:val="16"/>
                <w:szCs w:val="16"/>
              </w:rPr>
              <w:t xml:space="preserve"> from Bluestone </w:t>
            </w:r>
            <w:r w:rsidR="00392A6F">
              <w:rPr>
                <w:rFonts w:ascii="Arial Narrow" w:hAnsi="Arial Narrow" w:cs="Arial"/>
                <w:sz w:val="16"/>
                <w:szCs w:val="16"/>
              </w:rPr>
              <w:t>P</w:t>
            </w:r>
            <w:r w:rsidR="004E2921" w:rsidRPr="00733DC9">
              <w:rPr>
                <w:rFonts w:ascii="Arial Narrow" w:hAnsi="Arial Narrow" w:cs="Arial"/>
                <w:sz w:val="16"/>
                <w:szCs w:val="16"/>
              </w:rPr>
              <w:t xml:space="preserve">lanning </w:t>
            </w:r>
            <w:r w:rsidR="00F66554" w:rsidRPr="00733DC9">
              <w:rPr>
                <w:rFonts w:ascii="Arial Narrow" w:hAnsi="Arial Narrow" w:cs="Arial"/>
                <w:sz w:val="16"/>
                <w:szCs w:val="16"/>
              </w:rPr>
              <w:t>on the level of evidence the NDP requires it is likely the SG members will conclude the scope for Origin is too wide and may be straying into parish council issues more so than meeting requirements of the emerging NDP.</w:t>
            </w:r>
          </w:p>
          <w:p w14:paraId="04FEC551" w14:textId="3E96A13D" w:rsidR="006470D2" w:rsidRPr="00733DC9" w:rsidRDefault="00F66554" w:rsidP="00E76183">
            <w:pPr>
              <w:pStyle w:val="ListParagraph"/>
              <w:numPr>
                <w:ilvl w:val="0"/>
                <w:numId w:val="5"/>
              </w:numPr>
              <w:rPr>
                <w:rFonts w:ascii="Arial Narrow" w:hAnsi="Arial Narrow" w:cs="Arial"/>
                <w:b/>
                <w:bCs/>
                <w:sz w:val="16"/>
                <w:szCs w:val="16"/>
              </w:rPr>
            </w:pPr>
            <w:r w:rsidRPr="00733DC9">
              <w:rPr>
                <w:rFonts w:ascii="Arial Narrow" w:hAnsi="Arial Narrow" w:cs="Arial"/>
                <w:sz w:val="16"/>
                <w:szCs w:val="16"/>
              </w:rPr>
              <w:t xml:space="preserve">RB will circulate the Origins estimate for </w:t>
            </w:r>
            <w:r w:rsidR="004509B4">
              <w:rPr>
                <w:rFonts w:ascii="Arial Narrow" w:hAnsi="Arial Narrow" w:cs="Arial"/>
                <w:sz w:val="16"/>
                <w:szCs w:val="16"/>
              </w:rPr>
              <w:t xml:space="preserve">SG </w:t>
            </w:r>
            <w:r w:rsidRPr="00733DC9">
              <w:rPr>
                <w:rFonts w:ascii="Arial Narrow" w:hAnsi="Arial Narrow" w:cs="Arial"/>
                <w:sz w:val="16"/>
                <w:szCs w:val="16"/>
              </w:rPr>
              <w:t>members to review and identify what aspects they feel are required for the  NDP.</w:t>
            </w:r>
            <w:r w:rsidR="00C81630" w:rsidRPr="00733DC9">
              <w:rPr>
                <w:rFonts w:ascii="Arial Narrow" w:hAnsi="Arial Narrow" w:cs="Arial"/>
                <w:sz w:val="16"/>
                <w:szCs w:val="16"/>
              </w:rPr>
              <w:t xml:space="preserve"> </w:t>
            </w:r>
          </w:p>
          <w:p w14:paraId="05049ADC" w14:textId="11D7D327" w:rsidR="0035113D" w:rsidRDefault="001A6C21">
            <w:pPr>
              <w:rPr>
                <w:rFonts w:ascii="Arial Narrow" w:hAnsi="Arial Narrow" w:cs="Arial"/>
                <w:b/>
                <w:bCs/>
                <w:sz w:val="16"/>
                <w:szCs w:val="16"/>
                <w:u w:val="single"/>
              </w:rPr>
            </w:pPr>
            <w:r w:rsidRPr="00D16431">
              <w:rPr>
                <w:rFonts w:ascii="Arial Narrow" w:hAnsi="Arial Narrow" w:cs="Arial"/>
                <w:b/>
                <w:bCs/>
                <w:sz w:val="16"/>
                <w:szCs w:val="16"/>
                <w:u w:val="single"/>
              </w:rPr>
              <w:t>e) Community Engagement, Press &amp; PR</w:t>
            </w:r>
          </w:p>
          <w:p w14:paraId="61A24A1F" w14:textId="49E27A79" w:rsidR="009147F1" w:rsidRPr="005F0ADB" w:rsidRDefault="009147F1" w:rsidP="009147F1">
            <w:pPr>
              <w:pStyle w:val="PlainText"/>
              <w:numPr>
                <w:ilvl w:val="0"/>
                <w:numId w:val="21"/>
              </w:numPr>
              <w:rPr>
                <w:rFonts w:ascii="Arial Narrow" w:hAnsi="Arial Narrow"/>
                <w:color w:val="auto"/>
                <w:sz w:val="16"/>
                <w:szCs w:val="16"/>
              </w:rPr>
            </w:pPr>
            <w:r w:rsidRPr="005F0ADB">
              <w:rPr>
                <w:rFonts w:ascii="Arial Narrow" w:hAnsi="Arial Narrow"/>
                <w:sz w:val="16"/>
                <w:szCs w:val="16"/>
              </w:rPr>
              <w:t xml:space="preserve">DS confirmed that some initial analysis had been done on the responses to the </w:t>
            </w:r>
            <w:r w:rsidR="004509B4">
              <w:rPr>
                <w:rFonts w:ascii="Arial Narrow" w:hAnsi="Arial Narrow"/>
                <w:sz w:val="16"/>
                <w:szCs w:val="16"/>
              </w:rPr>
              <w:t xml:space="preserve">community event </w:t>
            </w:r>
            <w:r w:rsidRPr="005F0ADB">
              <w:rPr>
                <w:rFonts w:ascii="Arial Narrow" w:hAnsi="Arial Narrow"/>
                <w:sz w:val="16"/>
                <w:szCs w:val="16"/>
              </w:rPr>
              <w:t xml:space="preserve"> Questionnaire which she shared with the group. Further analysis would be done and an accessible copy of the report would be circulated as soon as possible.</w:t>
            </w:r>
          </w:p>
          <w:p w14:paraId="779585A9" w14:textId="5AF6C5A0" w:rsidR="005F0ADB" w:rsidRPr="005F0ADB" w:rsidRDefault="009147F1" w:rsidP="009147F1">
            <w:pPr>
              <w:pStyle w:val="PlainText"/>
              <w:numPr>
                <w:ilvl w:val="0"/>
                <w:numId w:val="21"/>
              </w:numPr>
              <w:rPr>
                <w:rFonts w:ascii="Arial Narrow" w:hAnsi="Arial Narrow"/>
                <w:color w:val="auto"/>
                <w:sz w:val="16"/>
                <w:szCs w:val="16"/>
              </w:rPr>
            </w:pPr>
            <w:r w:rsidRPr="005F0ADB">
              <w:rPr>
                <w:rFonts w:ascii="Arial Narrow" w:hAnsi="Arial Narrow"/>
                <w:sz w:val="16"/>
                <w:szCs w:val="16"/>
              </w:rPr>
              <w:t xml:space="preserve">Comments given since the initial consultation (both from businesses and residents) were also being recorded and would be circulated for discussion. </w:t>
            </w:r>
          </w:p>
          <w:p w14:paraId="280A1529" w14:textId="77777777" w:rsidR="005F0ADB" w:rsidRPr="005F0ADB" w:rsidRDefault="009147F1" w:rsidP="009147F1">
            <w:pPr>
              <w:pStyle w:val="PlainText"/>
              <w:numPr>
                <w:ilvl w:val="0"/>
                <w:numId w:val="21"/>
              </w:numPr>
              <w:rPr>
                <w:rFonts w:ascii="Arial Narrow" w:hAnsi="Arial Narrow"/>
                <w:color w:val="auto"/>
                <w:sz w:val="16"/>
                <w:szCs w:val="16"/>
              </w:rPr>
            </w:pPr>
            <w:r w:rsidRPr="005F0ADB">
              <w:rPr>
                <w:rFonts w:ascii="Arial Narrow" w:hAnsi="Arial Narrow"/>
                <w:sz w:val="16"/>
                <w:szCs w:val="16"/>
              </w:rPr>
              <w:t xml:space="preserve">DS asked the group's view on not producing a newsletter this month due to holidays etc but resuming next month. This was agreed and DS confirmed that she would publicise this via social media/email. </w:t>
            </w:r>
          </w:p>
          <w:p w14:paraId="0E9D1292" w14:textId="27E8AD97" w:rsidR="00D16431" w:rsidRPr="001F2759" w:rsidRDefault="009147F1" w:rsidP="00524512">
            <w:pPr>
              <w:pStyle w:val="PlainText"/>
              <w:numPr>
                <w:ilvl w:val="0"/>
                <w:numId w:val="21"/>
              </w:numPr>
              <w:rPr>
                <w:rFonts w:ascii="Arial Narrow" w:hAnsi="Arial Narrow" w:cs="Arial"/>
                <w:b/>
                <w:bCs/>
                <w:sz w:val="16"/>
                <w:szCs w:val="16"/>
                <w:u w:val="single"/>
              </w:rPr>
            </w:pPr>
            <w:r w:rsidRPr="005F0ADB">
              <w:rPr>
                <w:rFonts w:ascii="Arial Narrow" w:hAnsi="Arial Narrow"/>
                <w:sz w:val="16"/>
                <w:szCs w:val="16"/>
              </w:rPr>
              <w:t xml:space="preserve">DS said that she will review the current </w:t>
            </w:r>
            <w:r w:rsidR="00FF272F">
              <w:rPr>
                <w:rFonts w:ascii="Arial Narrow" w:hAnsi="Arial Narrow"/>
                <w:sz w:val="16"/>
                <w:szCs w:val="16"/>
              </w:rPr>
              <w:t xml:space="preserve">community engagement </w:t>
            </w:r>
            <w:r w:rsidRPr="005F0ADB">
              <w:rPr>
                <w:rFonts w:ascii="Arial Narrow" w:hAnsi="Arial Narrow"/>
                <w:sz w:val="16"/>
                <w:szCs w:val="16"/>
              </w:rPr>
              <w:t>programme to identify activities/deadlines etc and report back to the group next month.</w:t>
            </w:r>
          </w:p>
        </w:tc>
        <w:tc>
          <w:tcPr>
            <w:tcW w:w="1565" w:type="dxa"/>
            <w:shd w:val="clear" w:color="auto" w:fill="FFFFFF" w:themeFill="background1"/>
          </w:tcPr>
          <w:p w14:paraId="3ADE31B2" w14:textId="77777777" w:rsidR="00FC50FB" w:rsidRDefault="00FC50FB">
            <w:pPr>
              <w:rPr>
                <w:rFonts w:ascii="Arial Narrow" w:hAnsi="Arial Narrow" w:cs="Arial"/>
                <w:sz w:val="16"/>
                <w:szCs w:val="16"/>
              </w:rPr>
            </w:pPr>
          </w:p>
          <w:p w14:paraId="79255E84" w14:textId="77777777" w:rsidR="00FC50FB" w:rsidRDefault="00FC50FB">
            <w:pPr>
              <w:rPr>
                <w:rFonts w:ascii="Arial Narrow" w:hAnsi="Arial Narrow" w:cs="Arial"/>
                <w:sz w:val="16"/>
                <w:szCs w:val="16"/>
              </w:rPr>
            </w:pPr>
          </w:p>
          <w:p w14:paraId="2777282A" w14:textId="0DF58D67" w:rsidR="00FC50FB" w:rsidRDefault="00FC50FB">
            <w:pPr>
              <w:rPr>
                <w:rFonts w:ascii="Arial Narrow" w:hAnsi="Arial Narrow" w:cs="Arial"/>
                <w:sz w:val="16"/>
                <w:szCs w:val="16"/>
              </w:rPr>
            </w:pPr>
          </w:p>
          <w:p w14:paraId="203E657D" w14:textId="77777777" w:rsidR="00D90C00" w:rsidRDefault="00D90C00">
            <w:pPr>
              <w:rPr>
                <w:rFonts w:ascii="Arial Narrow" w:hAnsi="Arial Narrow" w:cs="Arial"/>
                <w:sz w:val="16"/>
                <w:szCs w:val="16"/>
              </w:rPr>
            </w:pPr>
          </w:p>
          <w:p w14:paraId="214C92CD" w14:textId="2A0DE453" w:rsidR="00FC50FB" w:rsidRDefault="00FC50FB">
            <w:pPr>
              <w:rPr>
                <w:rFonts w:ascii="Arial Narrow" w:hAnsi="Arial Narrow" w:cs="Arial"/>
                <w:sz w:val="16"/>
                <w:szCs w:val="16"/>
              </w:rPr>
            </w:pPr>
          </w:p>
          <w:p w14:paraId="6EF4FFF7" w14:textId="77777777" w:rsidR="00C85F31" w:rsidRDefault="00C85F31">
            <w:pPr>
              <w:rPr>
                <w:rFonts w:ascii="Arial Narrow" w:hAnsi="Arial Narrow" w:cs="Arial"/>
                <w:sz w:val="16"/>
                <w:szCs w:val="16"/>
              </w:rPr>
            </w:pPr>
          </w:p>
          <w:p w14:paraId="06EFBAE2" w14:textId="4EE5724F" w:rsidR="00FC50FB" w:rsidRDefault="00563C4B">
            <w:pPr>
              <w:rPr>
                <w:rFonts w:ascii="Arial Narrow" w:hAnsi="Arial Narrow" w:cs="Arial"/>
                <w:sz w:val="16"/>
                <w:szCs w:val="16"/>
              </w:rPr>
            </w:pPr>
            <w:r>
              <w:rPr>
                <w:rFonts w:ascii="Arial Narrow" w:hAnsi="Arial Narrow" w:cs="Arial"/>
                <w:sz w:val="16"/>
                <w:szCs w:val="16"/>
              </w:rPr>
              <w:t xml:space="preserve">Deborah S </w:t>
            </w:r>
          </w:p>
          <w:p w14:paraId="535F1FC8" w14:textId="65F2FDC6" w:rsidR="005E59BD" w:rsidRDefault="005E59BD">
            <w:pPr>
              <w:rPr>
                <w:rFonts w:ascii="Arial Narrow" w:hAnsi="Arial Narrow" w:cs="Arial"/>
                <w:sz w:val="16"/>
                <w:szCs w:val="16"/>
              </w:rPr>
            </w:pPr>
            <w:r>
              <w:rPr>
                <w:rFonts w:ascii="Arial Narrow" w:hAnsi="Arial Narrow" w:cs="Arial"/>
                <w:sz w:val="16"/>
                <w:szCs w:val="16"/>
              </w:rPr>
              <w:t>Nick M</w:t>
            </w:r>
          </w:p>
          <w:p w14:paraId="63FC0DBE" w14:textId="77777777" w:rsidR="00814BCF" w:rsidRDefault="00814BCF">
            <w:pPr>
              <w:rPr>
                <w:rFonts w:ascii="Arial Narrow" w:hAnsi="Arial Narrow" w:cs="Arial"/>
                <w:sz w:val="16"/>
                <w:szCs w:val="16"/>
              </w:rPr>
            </w:pPr>
          </w:p>
          <w:p w14:paraId="30E7440C" w14:textId="77777777" w:rsidR="00BB6444" w:rsidRDefault="00BB6444">
            <w:pPr>
              <w:rPr>
                <w:rFonts w:ascii="Arial Narrow" w:hAnsi="Arial Narrow" w:cs="Arial"/>
                <w:sz w:val="16"/>
                <w:szCs w:val="16"/>
              </w:rPr>
            </w:pPr>
          </w:p>
          <w:p w14:paraId="5C3AD30B" w14:textId="77777777" w:rsidR="006E3B3B" w:rsidRDefault="006E3B3B">
            <w:pPr>
              <w:rPr>
                <w:rFonts w:ascii="Arial Narrow" w:hAnsi="Arial Narrow" w:cs="Arial"/>
                <w:sz w:val="16"/>
                <w:szCs w:val="16"/>
              </w:rPr>
            </w:pPr>
          </w:p>
          <w:p w14:paraId="7DD45924" w14:textId="77777777" w:rsidR="00C25CDA" w:rsidRDefault="00C25CDA">
            <w:pPr>
              <w:rPr>
                <w:rFonts w:ascii="Arial Narrow" w:hAnsi="Arial Narrow" w:cs="Arial"/>
                <w:sz w:val="16"/>
                <w:szCs w:val="16"/>
              </w:rPr>
            </w:pPr>
          </w:p>
          <w:p w14:paraId="00131490" w14:textId="125960FC" w:rsidR="00B23BA2" w:rsidRDefault="00C25CDA">
            <w:pPr>
              <w:rPr>
                <w:rFonts w:ascii="Arial Narrow" w:hAnsi="Arial Narrow" w:cs="Arial"/>
                <w:sz w:val="16"/>
                <w:szCs w:val="16"/>
              </w:rPr>
            </w:pPr>
            <w:r>
              <w:rPr>
                <w:rFonts w:ascii="Arial Narrow" w:hAnsi="Arial Narrow" w:cs="Arial"/>
                <w:sz w:val="16"/>
                <w:szCs w:val="16"/>
              </w:rPr>
              <w:t>Deborah S</w:t>
            </w:r>
            <w:r w:rsidR="00B23BA2">
              <w:rPr>
                <w:rFonts w:ascii="Arial Narrow" w:hAnsi="Arial Narrow" w:cs="Arial"/>
                <w:sz w:val="16"/>
                <w:szCs w:val="16"/>
              </w:rPr>
              <w:t xml:space="preserve"> </w:t>
            </w:r>
          </w:p>
          <w:p w14:paraId="7B680065" w14:textId="77777777" w:rsidR="00FC50FB" w:rsidRDefault="00FC50FB">
            <w:pPr>
              <w:rPr>
                <w:rFonts w:ascii="Arial Narrow" w:hAnsi="Arial Narrow" w:cs="Arial"/>
                <w:sz w:val="16"/>
                <w:szCs w:val="16"/>
              </w:rPr>
            </w:pPr>
          </w:p>
          <w:p w14:paraId="4D3E26F9" w14:textId="5C40B3E7" w:rsidR="00FC50FB" w:rsidRDefault="00FC50FB">
            <w:pPr>
              <w:rPr>
                <w:rFonts w:ascii="Arial Narrow" w:hAnsi="Arial Narrow" w:cs="Arial"/>
                <w:sz w:val="16"/>
                <w:szCs w:val="16"/>
              </w:rPr>
            </w:pPr>
          </w:p>
          <w:p w14:paraId="39427B29" w14:textId="77777777" w:rsidR="00BE41FB" w:rsidRDefault="00BE41FB">
            <w:pPr>
              <w:rPr>
                <w:rFonts w:ascii="Arial Narrow" w:hAnsi="Arial Narrow" w:cs="Arial"/>
                <w:sz w:val="16"/>
                <w:szCs w:val="16"/>
              </w:rPr>
            </w:pPr>
          </w:p>
          <w:p w14:paraId="6469E9D5" w14:textId="26986B49" w:rsidR="00FC50FB" w:rsidRDefault="00FC50FB">
            <w:pPr>
              <w:rPr>
                <w:rFonts w:ascii="Arial Narrow" w:hAnsi="Arial Narrow" w:cs="Arial"/>
                <w:sz w:val="16"/>
                <w:szCs w:val="16"/>
              </w:rPr>
            </w:pPr>
          </w:p>
          <w:p w14:paraId="02F6C7A7" w14:textId="43402E41" w:rsidR="00FC50FB" w:rsidRDefault="005F0ADB">
            <w:pPr>
              <w:rPr>
                <w:rFonts w:ascii="Arial Narrow" w:hAnsi="Arial Narrow" w:cs="Arial"/>
                <w:sz w:val="16"/>
                <w:szCs w:val="16"/>
              </w:rPr>
            </w:pPr>
            <w:r>
              <w:rPr>
                <w:rFonts w:ascii="Arial Narrow" w:hAnsi="Arial Narrow" w:cs="Arial"/>
                <w:sz w:val="16"/>
                <w:szCs w:val="16"/>
              </w:rPr>
              <w:t>SG Members Note</w:t>
            </w:r>
          </w:p>
          <w:p w14:paraId="1A5F5AE0" w14:textId="572DF38E" w:rsidR="002D5F36" w:rsidRDefault="002D5F36">
            <w:pPr>
              <w:rPr>
                <w:rFonts w:ascii="Arial Narrow" w:hAnsi="Arial Narrow" w:cs="Arial"/>
                <w:sz w:val="16"/>
                <w:szCs w:val="16"/>
              </w:rPr>
            </w:pPr>
          </w:p>
          <w:p w14:paraId="43E09DEA" w14:textId="536602B1" w:rsidR="00FC50FB" w:rsidRDefault="00FC50FB">
            <w:pPr>
              <w:rPr>
                <w:rFonts w:ascii="Arial Narrow" w:hAnsi="Arial Narrow" w:cs="Arial"/>
                <w:sz w:val="16"/>
                <w:szCs w:val="16"/>
              </w:rPr>
            </w:pPr>
          </w:p>
          <w:p w14:paraId="0B8212E0" w14:textId="77777777" w:rsidR="00C23205" w:rsidRDefault="00C23205">
            <w:pPr>
              <w:rPr>
                <w:rFonts w:ascii="Arial Narrow" w:hAnsi="Arial Narrow" w:cs="Arial"/>
                <w:sz w:val="16"/>
                <w:szCs w:val="16"/>
              </w:rPr>
            </w:pPr>
          </w:p>
          <w:p w14:paraId="28D6681A" w14:textId="678CA69F" w:rsidR="00FC50FB" w:rsidRDefault="005F0ADB">
            <w:pPr>
              <w:rPr>
                <w:rFonts w:ascii="Arial Narrow" w:hAnsi="Arial Narrow" w:cs="Arial"/>
                <w:sz w:val="16"/>
                <w:szCs w:val="16"/>
              </w:rPr>
            </w:pPr>
            <w:r>
              <w:rPr>
                <w:rFonts w:ascii="Arial Narrow" w:hAnsi="Arial Narrow" w:cs="Arial"/>
                <w:sz w:val="16"/>
                <w:szCs w:val="16"/>
              </w:rPr>
              <w:t>SG Members Note</w:t>
            </w:r>
          </w:p>
          <w:p w14:paraId="2FDC7B64" w14:textId="77777777" w:rsidR="00896498" w:rsidRDefault="00896498">
            <w:pPr>
              <w:rPr>
                <w:rFonts w:ascii="Arial Narrow" w:hAnsi="Arial Narrow" w:cs="Arial"/>
                <w:sz w:val="16"/>
                <w:szCs w:val="16"/>
              </w:rPr>
            </w:pPr>
          </w:p>
          <w:p w14:paraId="36C2AA14" w14:textId="01D3C8B5" w:rsidR="00896498" w:rsidRDefault="00896498">
            <w:pPr>
              <w:rPr>
                <w:rFonts w:ascii="Arial Narrow" w:hAnsi="Arial Narrow" w:cs="Arial"/>
                <w:sz w:val="16"/>
                <w:szCs w:val="16"/>
              </w:rPr>
            </w:pPr>
          </w:p>
          <w:p w14:paraId="34C76799" w14:textId="2EBC0B5E" w:rsidR="00F66554" w:rsidRDefault="00F66554">
            <w:pPr>
              <w:rPr>
                <w:rFonts w:ascii="Arial Narrow" w:hAnsi="Arial Narrow" w:cs="Arial"/>
                <w:sz w:val="16"/>
                <w:szCs w:val="16"/>
              </w:rPr>
            </w:pPr>
          </w:p>
          <w:p w14:paraId="7F0CF0C8" w14:textId="2E7E2E7B" w:rsidR="00733DC9" w:rsidRDefault="00733DC9">
            <w:pPr>
              <w:rPr>
                <w:rFonts w:ascii="Arial Narrow" w:hAnsi="Arial Narrow" w:cs="Arial"/>
                <w:sz w:val="16"/>
                <w:szCs w:val="16"/>
              </w:rPr>
            </w:pPr>
          </w:p>
          <w:p w14:paraId="39C9E80B" w14:textId="77777777" w:rsidR="00733DC9" w:rsidRDefault="00733DC9">
            <w:pPr>
              <w:rPr>
                <w:rFonts w:ascii="Arial Narrow" w:hAnsi="Arial Narrow" w:cs="Arial"/>
                <w:sz w:val="16"/>
                <w:szCs w:val="16"/>
              </w:rPr>
            </w:pPr>
          </w:p>
          <w:p w14:paraId="486394D9" w14:textId="2F521EED" w:rsidR="00F66554" w:rsidRDefault="00F66554">
            <w:pPr>
              <w:rPr>
                <w:rFonts w:ascii="Arial Narrow" w:hAnsi="Arial Narrow" w:cs="Arial"/>
                <w:sz w:val="16"/>
                <w:szCs w:val="16"/>
              </w:rPr>
            </w:pPr>
          </w:p>
          <w:p w14:paraId="6CBA9EE5" w14:textId="4E6EA08A" w:rsidR="00F66554" w:rsidRDefault="00F66554">
            <w:pPr>
              <w:rPr>
                <w:rFonts w:ascii="Arial Narrow" w:hAnsi="Arial Narrow" w:cs="Arial"/>
                <w:sz w:val="16"/>
                <w:szCs w:val="16"/>
              </w:rPr>
            </w:pPr>
          </w:p>
          <w:p w14:paraId="62EDEA41" w14:textId="77777777" w:rsidR="00BE41FB" w:rsidRDefault="00F66554">
            <w:pPr>
              <w:rPr>
                <w:rFonts w:ascii="Arial Narrow" w:hAnsi="Arial Narrow" w:cs="Arial"/>
                <w:sz w:val="16"/>
                <w:szCs w:val="16"/>
              </w:rPr>
            </w:pPr>
            <w:r>
              <w:rPr>
                <w:rFonts w:ascii="Arial Narrow" w:hAnsi="Arial Narrow" w:cs="Arial"/>
                <w:sz w:val="16"/>
                <w:szCs w:val="16"/>
              </w:rPr>
              <w:t xml:space="preserve">Richard B / </w:t>
            </w:r>
          </w:p>
          <w:p w14:paraId="0511B6F6" w14:textId="566B06BA" w:rsidR="00F66554" w:rsidRDefault="00F66554">
            <w:pPr>
              <w:rPr>
                <w:rFonts w:ascii="Arial Narrow" w:hAnsi="Arial Narrow" w:cs="Arial"/>
                <w:sz w:val="16"/>
                <w:szCs w:val="16"/>
              </w:rPr>
            </w:pPr>
            <w:r>
              <w:rPr>
                <w:rFonts w:ascii="Arial Narrow" w:hAnsi="Arial Narrow" w:cs="Arial"/>
                <w:sz w:val="16"/>
                <w:szCs w:val="16"/>
              </w:rPr>
              <w:t>SG Members</w:t>
            </w:r>
          </w:p>
          <w:p w14:paraId="53852D75" w14:textId="16558E15" w:rsidR="00896498" w:rsidRDefault="00896498">
            <w:pPr>
              <w:rPr>
                <w:rFonts w:ascii="Arial Narrow" w:hAnsi="Arial Narrow" w:cs="Arial"/>
                <w:sz w:val="16"/>
                <w:szCs w:val="16"/>
              </w:rPr>
            </w:pPr>
          </w:p>
          <w:p w14:paraId="6B386D14" w14:textId="77777777" w:rsidR="00BE41FB" w:rsidRDefault="00BE41FB">
            <w:pPr>
              <w:rPr>
                <w:rFonts w:ascii="Arial Narrow" w:hAnsi="Arial Narrow" w:cs="Arial"/>
                <w:sz w:val="16"/>
                <w:szCs w:val="16"/>
              </w:rPr>
            </w:pPr>
          </w:p>
          <w:p w14:paraId="166A8B6D" w14:textId="1BAD97B6" w:rsidR="00D94751" w:rsidRDefault="00D94751">
            <w:pPr>
              <w:rPr>
                <w:rFonts w:ascii="Arial Narrow" w:hAnsi="Arial Narrow" w:cs="Arial"/>
                <w:sz w:val="16"/>
                <w:szCs w:val="16"/>
              </w:rPr>
            </w:pPr>
          </w:p>
          <w:p w14:paraId="6DA1CF1F" w14:textId="77777777" w:rsidR="00EC29C1" w:rsidRDefault="00EC29C1">
            <w:pPr>
              <w:rPr>
                <w:rFonts w:ascii="Arial Narrow" w:hAnsi="Arial Narrow" w:cs="Arial"/>
                <w:sz w:val="16"/>
                <w:szCs w:val="16"/>
              </w:rPr>
            </w:pPr>
          </w:p>
          <w:p w14:paraId="5B9581A0" w14:textId="77777777" w:rsidR="00BB6444" w:rsidRDefault="00BB6444">
            <w:pPr>
              <w:rPr>
                <w:rFonts w:ascii="Arial Narrow" w:hAnsi="Arial Narrow" w:cs="Arial"/>
                <w:sz w:val="16"/>
                <w:szCs w:val="16"/>
              </w:rPr>
            </w:pPr>
          </w:p>
          <w:p w14:paraId="18928695" w14:textId="77777777" w:rsidR="00BE41FB" w:rsidRDefault="005F0ADB">
            <w:pPr>
              <w:rPr>
                <w:rFonts w:ascii="Arial Narrow" w:hAnsi="Arial Narrow" w:cs="Arial"/>
                <w:sz w:val="16"/>
                <w:szCs w:val="16"/>
              </w:rPr>
            </w:pPr>
            <w:r>
              <w:rPr>
                <w:rFonts w:ascii="Arial Narrow" w:hAnsi="Arial Narrow" w:cs="Arial"/>
                <w:sz w:val="16"/>
                <w:szCs w:val="16"/>
              </w:rPr>
              <w:t>Deborah S</w:t>
            </w:r>
          </w:p>
          <w:p w14:paraId="1B4593F7" w14:textId="77777777" w:rsidR="00BE41FB" w:rsidRDefault="00BE41FB">
            <w:pPr>
              <w:rPr>
                <w:rFonts w:ascii="Arial Narrow" w:hAnsi="Arial Narrow" w:cs="Arial"/>
                <w:sz w:val="16"/>
                <w:szCs w:val="16"/>
              </w:rPr>
            </w:pPr>
          </w:p>
          <w:p w14:paraId="55FEF4AD" w14:textId="77777777" w:rsidR="00BE41FB" w:rsidRDefault="00BE41FB">
            <w:pPr>
              <w:rPr>
                <w:rFonts w:ascii="Arial Narrow" w:hAnsi="Arial Narrow" w:cs="Arial"/>
                <w:sz w:val="16"/>
                <w:szCs w:val="16"/>
              </w:rPr>
            </w:pPr>
          </w:p>
          <w:p w14:paraId="5B4126B5" w14:textId="30FD8151" w:rsidR="00D16431" w:rsidRDefault="005F0ADB">
            <w:pPr>
              <w:rPr>
                <w:rFonts w:ascii="Arial Narrow" w:hAnsi="Arial Narrow" w:cs="Arial"/>
                <w:sz w:val="16"/>
                <w:szCs w:val="16"/>
              </w:rPr>
            </w:pPr>
            <w:r>
              <w:rPr>
                <w:rFonts w:ascii="Arial Narrow" w:hAnsi="Arial Narrow" w:cs="Arial"/>
                <w:sz w:val="16"/>
                <w:szCs w:val="16"/>
              </w:rPr>
              <w:t xml:space="preserve">Deborah S </w:t>
            </w:r>
          </w:p>
          <w:p w14:paraId="0077E809" w14:textId="0BE5F5B4" w:rsidR="00D16431" w:rsidRDefault="005F0ADB">
            <w:pPr>
              <w:rPr>
                <w:rFonts w:ascii="Arial Narrow" w:hAnsi="Arial Narrow" w:cs="Arial"/>
                <w:sz w:val="16"/>
                <w:szCs w:val="16"/>
              </w:rPr>
            </w:pPr>
            <w:r>
              <w:rPr>
                <w:rFonts w:ascii="Arial Narrow" w:hAnsi="Arial Narrow" w:cs="Arial"/>
                <w:sz w:val="16"/>
                <w:szCs w:val="16"/>
              </w:rPr>
              <w:t>SG Members Note</w:t>
            </w:r>
          </w:p>
          <w:p w14:paraId="4D942F32" w14:textId="48E370B3" w:rsidR="00D16431" w:rsidRDefault="00D16431">
            <w:pPr>
              <w:rPr>
                <w:rFonts w:ascii="Arial Narrow" w:hAnsi="Arial Narrow" w:cs="Arial"/>
                <w:sz w:val="16"/>
                <w:szCs w:val="16"/>
              </w:rPr>
            </w:pPr>
          </w:p>
          <w:p w14:paraId="46A5F4C7" w14:textId="5BEC8516" w:rsidR="00D90C00" w:rsidRDefault="005F0ADB" w:rsidP="00524512">
            <w:pPr>
              <w:rPr>
                <w:rFonts w:ascii="Arial Narrow" w:hAnsi="Arial Narrow" w:cs="Arial"/>
                <w:sz w:val="16"/>
                <w:szCs w:val="16"/>
              </w:rPr>
            </w:pPr>
            <w:r>
              <w:rPr>
                <w:rFonts w:ascii="Arial Narrow" w:hAnsi="Arial Narrow" w:cs="Arial"/>
                <w:sz w:val="16"/>
                <w:szCs w:val="16"/>
              </w:rPr>
              <w:t>Deborah S</w:t>
            </w:r>
          </w:p>
        </w:tc>
        <w:tc>
          <w:tcPr>
            <w:tcW w:w="1393" w:type="dxa"/>
            <w:gridSpan w:val="2"/>
            <w:shd w:val="clear" w:color="auto" w:fill="FFFFFF" w:themeFill="background1"/>
          </w:tcPr>
          <w:p w14:paraId="67AC3E4C" w14:textId="77777777" w:rsidR="00FC50FB" w:rsidRDefault="00FC50FB">
            <w:pPr>
              <w:rPr>
                <w:rFonts w:ascii="Arial Narrow" w:hAnsi="Arial Narrow" w:cs="Arial"/>
                <w:sz w:val="16"/>
                <w:szCs w:val="16"/>
              </w:rPr>
            </w:pPr>
          </w:p>
          <w:p w14:paraId="61301F97" w14:textId="77777777" w:rsidR="00FC50FB" w:rsidRDefault="00FC50FB">
            <w:pPr>
              <w:rPr>
                <w:rFonts w:ascii="Arial Narrow" w:hAnsi="Arial Narrow" w:cs="Arial"/>
                <w:sz w:val="16"/>
                <w:szCs w:val="16"/>
              </w:rPr>
            </w:pPr>
          </w:p>
          <w:p w14:paraId="0E38CC02" w14:textId="14C82150" w:rsidR="00FC50FB" w:rsidRDefault="00FC50FB">
            <w:pPr>
              <w:rPr>
                <w:rFonts w:ascii="Arial Narrow" w:hAnsi="Arial Narrow" w:cs="Arial"/>
                <w:sz w:val="16"/>
                <w:szCs w:val="16"/>
              </w:rPr>
            </w:pPr>
          </w:p>
          <w:p w14:paraId="5CB2B6AE" w14:textId="77777777" w:rsidR="00D90C00" w:rsidRDefault="00D90C00">
            <w:pPr>
              <w:rPr>
                <w:rFonts w:ascii="Arial Narrow" w:hAnsi="Arial Narrow" w:cs="Arial"/>
                <w:sz w:val="16"/>
                <w:szCs w:val="16"/>
              </w:rPr>
            </w:pPr>
          </w:p>
          <w:p w14:paraId="15368834" w14:textId="77777777" w:rsidR="003E24F7" w:rsidRDefault="003E24F7">
            <w:pPr>
              <w:rPr>
                <w:rFonts w:ascii="Arial Narrow" w:hAnsi="Arial Narrow" w:cs="Arial"/>
                <w:sz w:val="16"/>
                <w:szCs w:val="16"/>
              </w:rPr>
            </w:pPr>
          </w:p>
          <w:p w14:paraId="2CC4E8C0" w14:textId="467BB05B" w:rsidR="00FC50FB" w:rsidRDefault="00FC50FB">
            <w:pPr>
              <w:rPr>
                <w:rFonts w:ascii="Arial Narrow" w:hAnsi="Arial Narrow" w:cs="Arial"/>
                <w:sz w:val="16"/>
                <w:szCs w:val="16"/>
              </w:rPr>
            </w:pPr>
          </w:p>
          <w:p w14:paraId="12297272" w14:textId="77777777" w:rsidR="00BE41FB" w:rsidRDefault="00BE41FB">
            <w:pPr>
              <w:rPr>
                <w:rFonts w:ascii="Arial Narrow" w:hAnsi="Arial Narrow" w:cs="Arial"/>
                <w:sz w:val="16"/>
                <w:szCs w:val="16"/>
              </w:rPr>
            </w:pPr>
          </w:p>
          <w:p w14:paraId="039CFC04" w14:textId="5B183BA8" w:rsidR="00BB6444" w:rsidRDefault="005E59BD">
            <w:pPr>
              <w:rPr>
                <w:rFonts w:ascii="Arial Narrow" w:hAnsi="Arial Narrow" w:cs="Arial"/>
                <w:sz w:val="16"/>
                <w:szCs w:val="16"/>
              </w:rPr>
            </w:pPr>
            <w:r>
              <w:rPr>
                <w:rFonts w:ascii="Arial Narrow" w:hAnsi="Arial Narrow" w:cs="Arial"/>
                <w:sz w:val="16"/>
                <w:szCs w:val="16"/>
              </w:rPr>
              <w:t>22nd November</w:t>
            </w:r>
          </w:p>
          <w:p w14:paraId="1001CF31" w14:textId="77777777" w:rsidR="001F2759" w:rsidRDefault="001F2759">
            <w:pPr>
              <w:rPr>
                <w:rFonts w:ascii="Arial Narrow" w:hAnsi="Arial Narrow" w:cs="Arial"/>
                <w:sz w:val="16"/>
                <w:szCs w:val="16"/>
              </w:rPr>
            </w:pPr>
          </w:p>
          <w:p w14:paraId="7F164778" w14:textId="57BF35BF" w:rsidR="00C25CDA" w:rsidRDefault="00C25CDA">
            <w:pPr>
              <w:rPr>
                <w:rFonts w:ascii="Arial Narrow" w:hAnsi="Arial Narrow" w:cs="Arial"/>
                <w:sz w:val="16"/>
                <w:szCs w:val="16"/>
              </w:rPr>
            </w:pPr>
          </w:p>
          <w:p w14:paraId="5D7DB7AD" w14:textId="77777777" w:rsidR="006E3B3B" w:rsidRDefault="006E3B3B">
            <w:pPr>
              <w:rPr>
                <w:rFonts w:ascii="Arial Narrow" w:hAnsi="Arial Narrow" w:cs="Arial"/>
                <w:sz w:val="16"/>
                <w:szCs w:val="16"/>
              </w:rPr>
            </w:pPr>
          </w:p>
          <w:p w14:paraId="3FEB30A3" w14:textId="77777777" w:rsidR="00C25CDA" w:rsidRDefault="00C25CDA">
            <w:pPr>
              <w:rPr>
                <w:rFonts w:ascii="Arial Narrow" w:hAnsi="Arial Narrow" w:cs="Arial"/>
                <w:sz w:val="16"/>
                <w:szCs w:val="16"/>
              </w:rPr>
            </w:pPr>
          </w:p>
          <w:p w14:paraId="7CD7C179" w14:textId="14C0B4F7" w:rsidR="00FC50FB" w:rsidRDefault="00B23BA2">
            <w:pPr>
              <w:rPr>
                <w:rFonts w:ascii="Arial Narrow" w:hAnsi="Arial Narrow" w:cs="Arial"/>
                <w:sz w:val="16"/>
                <w:szCs w:val="16"/>
              </w:rPr>
            </w:pPr>
            <w:r>
              <w:rPr>
                <w:rFonts w:ascii="Arial Narrow" w:hAnsi="Arial Narrow" w:cs="Arial"/>
                <w:sz w:val="16"/>
                <w:szCs w:val="16"/>
              </w:rPr>
              <w:t>ASAP</w:t>
            </w:r>
          </w:p>
          <w:p w14:paraId="7C263770" w14:textId="6AEC6048" w:rsidR="00FC50FB" w:rsidRDefault="00FC50FB">
            <w:pPr>
              <w:rPr>
                <w:rFonts w:ascii="Arial Narrow" w:hAnsi="Arial Narrow" w:cs="Arial"/>
                <w:sz w:val="16"/>
                <w:szCs w:val="16"/>
              </w:rPr>
            </w:pPr>
          </w:p>
          <w:p w14:paraId="6129C6E3" w14:textId="77777777" w:rsidR="00FC50FB" w:rsidRDefault="00FC50FB">
            <w:pPr>
              <w:rPr>
                <w:rFonts w:ascii="Arial Narrow" w:hAnsi="Arial Narrow" w:cs="Arial"/>
                <w:sz w:val="16"/>
                <w:szCs w:val="16"/>
              </w:rPr>
            </w:pPr>
          </w:p>
          <w:p w14:paraId="1ABFCE68" w14:textId="77777777" w:rsidR="00FC50FB" w:rsidRDefault="00FC50FB">
            <w:pPr>
              <w:rPr>
                <w:rFonts w:ascii="Arial Narrow" w:hAnsi="Arial Narrow" w:cs="Arial"/>
                <w:sz w:val="16"/>
                <w:szCs w:val="16"/>
              </w:rPr>
            </w:pPr>
          </w:p>
          <w:p w14:paraId="4CDCFC78" w14:textId="1FE553F5" w:rsidR="008A1FEC" w:rsidRDefault="008A1FEC">
            <w:pPr>
              <w:rPr>
                <w:rFonts w:ascii="Arial Narrow" w:hAnsi="Arial Narrow" w:cs="Arial"/>
                <w:sz w:val="16"/>
                <w:szCs w:val="16"/>
              </w:rPr>
            </w:pPr>
          </w:p>
          <w:p w14:paraId="3BD293F4" w14:textId="346F58F6" w:rsidR="00BB6444" w:rsidRDefault="00BB6444">
            <w:pPr>
              <w:rPr>
                <w:rFonts w:ascii="Arial Narrow" w:hAnsi="Arial Narrow" w:cs="Arial"/>
                <w:sz w:val="16"/>
                <w:szCs w:val="16"/>
              </w:rPr>
            </w:pPr>
          </w:p>
          <w:p w14:paraId="2EB4A338" w14:textId="62E66A9E" w:rsidR="002D5F36" w:rsidRDefault="002D5F36">
            <w:pPr>
              <w:rPr>
                <w:rFonts w:ascii="Arial Narrow" w:hAnsi="Arial Narrow" w:cs="Arial"/>
                <w:sz w:val="16"/>
                <w:szCs w:val="16"/>
              </w:rPr>
            </w:pPr>
          </w:p>
          <w:p w14:paraId="3C950FFB" w14:textId="77777777" w:rsidR="002D5F36" w:rsidRDefault="002D5F36">
            <w:pPr>
              <w:rPr>
                <w:rFonts w:ascii="Arial Narrow" w:hAnsi="Arial Narrow" w:cs="Arial"/>
                <w:sz w:val="16"/>
                <w:szCs w:val="16"/>
              </w:rPr>
            </w:pPr>
          </w:p>
          <w:p w14:paraId="05A5842C" w14:textId="39CC3E0A" w:rsidR="00C81630" w:rsidRDefault="00C81630">
            <w:pPr>
              <w:rPr>
                <w:rFonts w:ascii="Arial Narrow" w:hAnsi="Arial Narrow" w:cs="Arial"/>
                <w:sz w:val="16"/>
                <w:szCs w:val="16"/>
              </w:rPr>
            </w:pPr>
          </w:p>
          <w:p w14:paraId="2056B534" w14:textId="39725BD7" w:rsidR="00C81630" w:rsidRDefault="00C81630">
            <w:pPr>
              <w:rPr>
                <w:rFonts w:ascii="Arial Narrow" w:hAnsi="Arial Narrow" w:cs="Arial"/>
                <w:sz w:val="16"/>
                <w:szCs w:val="16"/>
              </w:rPr>
            </w:pPr>
          </w:p>
          <w:p w14:paraId="733A19AC" w14:textId="16F7E222" w:rsidR="00C81630" w:rsidRDefault="00C81630">
            <w:pPr>
              <w:rPr>
                <w:rFonts w:ascii="Arial Narrow" w:hAnsi="Arial Narrow" w:cs="Arial"/>
                <w:sz w:val="16"/>
                <w:szCs w:val="16"/>
              </w:rPr>
            </w:pPr>
          </w:p>
          <w:p w14:paraId="72A9776B" w14:textId="77777777" w:rsidR="00896498" w:rsidRDefault="00896498">
            <w:pPr>
              <w:rPr>
                <w:rFonts w:ascii="Arial Narrow" w:hAnsi="Arial Narrow" w:cs="Arial"/>
                <w:sz w:val="16"/>
                <w:szCs w:val="16"/>
              </w:rPr>
            </w:pPr>
          </w:p>
          <w:p w14:paraId="3117BBDC" w14:textId="77777777" w:rsidR="00896498" w:rsidRDefault="00896498">
            <w:pPr>
              <w:rPr>
                <w:rFonts w:ascii="Arial Narrow" w:hAnsi="Arial Narrow" w:cs="Arial"/>
                <w:sz w:val="16"/>
                <w:szCs w:val="16"/>
              </w:rPr>
            </w:pPr>
          </w:p>
          <w:p w14:paraId="5BFBFC3A" w14:textId="3E585302" w:rsidR="00896498" w:rsidRDefault="00896498">
            <w:pPr>
              <w:rPr>
                <w:rFonts w:ascii="Arial Narrow" w:hAnsi="Arial Narrow" w:cs="Arial"/>
                <w:sz w:val="16"/>
                <w:szCs w:val="16"/>
              </w:rPr>
            </w:pPr>
          </w:p>
          <w:p w14:paraId="5D755C66" w14:textId="1C74E138" w:rsidR="00F66554" w:rsidRDefault="00F66554">
            <w:pPr>
              <w:rPr>
                <w:rFonts w:ascii="Arial Narrow" w:hAnsi="Arial Narrow" w:cs="Arial"/>
                <w:sz w:val="16"/>
                <w:szCs w:val="16"/>
              </w:rPr>
            </w:pPr>
          </w:p>
          <w:p w14:paraId="4AF0E1DB" w14:textId="034BE99A" w:rsidR="005F0ADB" w:rsidRDefault="005F0ADB">
            <w:pPr>
              <w:rPr>
                <w:rFonts w:ascii="Arial Narrow" w:hAnsi="Arial Narrow" w:cs="Arial"/>
                <w:sz w:val="16"/>
                <w:szCs w:val="16"/>
              </w:rPr>
            </w:pPr>
          </w:p>
          <w:p w14:paraId="124D739E" w14:textId="77777777" w:rsidR="00BE41FB" w:rsidRDefault="00BE41FB">
            <w:pPr>
              <w:rPr>
                <w:rFonts w:ascii="Arial Narrow" w:hAnsi="Arial Narrow" w:cs="Arial"/>
                <w:sz w:val="16"/>
                <w:szCs w:val="16"/>
              </w:rPr>
            </w:pPr>
          </w:p>
          <w:p w14:paraId="06483A32" w14:textId="77777777" w:rsidR="00F66554" w:rsidRDefault="00F66554">
            <w:pPr>
              <w:rPr>
                <w:rFonts w:ascii="Arial Narrow" w:hAnsi="Arial Narrow" w:cs="Arial"/>
                <w:sz w:val="16"/>
                <w:szCs w:val="16"/>
              </w:rPr>
            </w:pPr>
          </w:p>
          <w:p w14:paraId="77D26472" w14:textId="38A6362E" w:rsidR="00D94751" w:rsidRDefault="00F66554">
            <w:pPr>
              <w:rPr>
                <w:rFonts w:ascii="Arial Narrow" w:hAnsi="Arial Narrow" w:cs="Arial"/>
                <w:sz w:val="16"/>
                <w:szCs w:val="16"/>
              </w:rPr>
            </w:pPr>
            <w:r>
              <w:rPr>
                <w:rFonts w:ascii="Arial Narrow" w:hAnsi="Arial Narrow" w:cs="Arial"/>
                <w:sz w:val="16"/>
                <w:szCs w:val="16"/>
              </w:rPr>
              <w:t>29</w:t>
            </w:r>
            <w:r w:rsidRPr="00F66554">
              <w:rPr>
                <w:rFonts w:ascii="Arial Narrow" w:hAnsi="Arial Narrow" w:cs="Arial"/>
                <w:sz w:val="16"/>
                <w:szCs w:val="16"/>
                <w:vertAlign w:val="superscript"/>
              </w:rPr>
              <w:t>th</w:t>
            </w:r>
            <w:r>
              <w:rPr>
                <w:rFonts w:ascii="Arial Narrow" w:hAnsi="Arial Narrow" w:cs="Arial"/>
                <w:sz w:val="16"/>
                <w:szCs w:val="16"/>
              </w:rPr>
              <w:t xml:space="preserve"> November </w:t>
            </w:r>
          </w:p>
          <w:p w14:paraId="5B794578" w14:textId="77777777" w:rsidR="00BE41FB" w:rsidRDefault="00BE41FB">
            <w:pPr>
              <w:rPr>
                <w:rFonts w:ascii="Arial Narrow" w:hAnsi="Arial Narrow" w:cs="Arial"/>
                <w:sz w:val="16"/>
                <w:szCs w:val="16"/>
              </w:rPr>
            </w:pPr>
          </w:p>
          <w:p w14:paraId="71D29185" w14:textId="6EBD93F8" w:rsidR="00D94751" w:rsidRDefault="00D94751">
            <w:pPr>
              <w:rPr>
                <w:rFonts w:ascii="Arial Narrow" w:hAnsi="Arial Narrow" w:cs="Arial"/>
                <w:sz w:val="16"/>
                <w:szCs w:val="16"/>
              </w:rPr>
            </w:pPr>
          </w:p>
          <w:p w14:paraId="79E28D19" w14:textId="77777777" w:rsidR="00BE41FB" w:rsidRDefault="00BE41FB">
            <w:pPr>
              <w:rPr>
                <w:rFonts w:ascii="Arial Narrow" w:hAnsi="Arial Narrow" w:cs="Arial"/>
                <w:sz w:val="16"/>
                <w:szCs w:val="16"/>
              </w:rPr>
            </w:pPr>
          </w:p>
          <w:p w14:paraId="343953EE" w14:textId="77777777" w:rsidR="00BE41FB" w:rsidRDefault="00BE41FB">
            <w:pPr>
              <w:rPr>
                <w:rFonts w:ascii="Arial Narrow" w:hAnsi="Arial Narrow" w:cs="Arial"/>
                <w:sz w:val="16"/>
                <w:szCs w:val="16"/>
              </w:rPr>
            </w:pPr>
          </w:p>
          <w:p w14:paraId="575A2A0F" w14:textId="77777777" w:rsidR="00BB6444" w:rsidRDefault="00BB6444">
            <w:pPr>
              <w:rPr>
                <w:rFonts w:ascii="Arial Narrow" w:hAnsi="Arial Narrow" w:cs="Arial"/>
                <w:sz w:val="16"/>
                <w:szCs w:val="16"/>
              </w:rPr>
            </w:pPr>
          </w:p>
          <w:p w14:paraId="622B246A" w14:textId="21AA51B5" w:rsidR="00662EAE" w:rsidRDefault="005F0ADB">
            <w:pPr>
              <w:rPr>
                <w:rFonts w:ascii="Arial Narrow" w:hAnsi="Arial Narrow" w:cs="Arial"/>
                <w:sz w:val="16"/>
                <w:szCs w:val="16"/>
              </w:rPr>
            </w:pPr>
            <w:r>
              <w:rPr>
                <w:rFonts w:ascii="Arial Narrow" w:hAnsi="Arial Narrow" w:cs="Arial"/>
                <w:sz w:val="16"/>
                <w:szCs w:val="16"/>
              </w:rPr>
              <w:t>ASAP</w:t>
            </w:r>
          </w:p>
          <w:p w14:paraId="020276B7" w14:textId="77777777" w:rsidR="00662EAE" w:rsidRDefault="00662EAE">
            <w:pPr>
              <w:rPr>
                <w:rFonts w:ascii="Arial Narrow" w:hAnsi="Arial Narrow" w:cs="Arial"/>
                <w:sz w:val="16"/>
                <w:szCs w:val="16"/>
              </w:rPr>
            </w:pPr>
          </w:p>
          <w:p w14:paraId="14E349D3" w14:textId="77777777" w:rsidR="00BE41FB" w:rsidRDefault="00BE41FB">
            <w:pPr>
              <w:rPr>
                <w:rFonts w:ascii="Arial Narrow" w:hAnsi="Arial Narrow" w:cs="Arial"/>
                <w:sz w:val="16"/>
                <w:szCs w:val="16"/>
              </w:rPr>
            </w:pPr>
          </w:p>
          <w:p w14:paraId="3B2C2214" w14:textId="77777777" w:rsidR="00BE41FB" w:rsidRDefault="00BE41FB">
            <w:pPr>
              <w:rPr>
                <w:rFonts w:ascii="Arial Narrow" w:hAnsi="Arial Narrow" w:cs="Arial"/>
                <w:sz w:val="16"/>
                <w:szCs w:val="16"/>
              </w:rPr>
            </w:pPr>
          </w:p>
          <w:p w14:paraId="5D85CB1F" w14:textId="6E93E7AF" w:rsidR="00662EAE" w:rsidRDefault="005F0ADB">
            <w:pPr>
              <w:rPr>
                <w:rFonts w:ascii="Arial Narrow" w:hAnsi="Arial Narrow" w:cs="Arial"/>
                <w:sz w:val="16"/>
                <w:szCs w:val="16"/>
              </w:rPr>
            </w:pPr>
            <w:r>
              <w:rPr>
                <w:rFonts w:ascii="Arial Narrow" w:hAnsi="Arial Narrow" w:cs="Arial"/>
                <w:sz w:val="16"/>
                <w:szCs w:val="16"/>
              </w:rPr>
              <w:t>29</w:t>
            </w:r>
            <w:r w:rsidRPr="005F0ADB">
              <w:rPr>
                <w:rFonts w:ascii="Arial Narrow" w:hAnsi="Arial Narrow" w:cs="Arial"/>
                <w:sz w:val="16"/>
                <w:szCs w:val="16"/>
                <w:vertAlign w:val="superscript"/>
              </w:rPr>
              <w:t>th</w:t>
            </w:r>
            <w:r>
              <w:rPr>
                <w:rFonts w:ascii="Arial Narrow" w:hAnsi="Arial Narrow" w:cs="Arial"/>
                <w:sz w:val="16"/>
                <w:szCs w:val="16"/>
              </w:rPr>
              <w:t xml:space="preserve"> November</w:t>
            </w:r>
          </w:p>
          <w:p w14:paraId="33E934D7" w14:textId="77777777" w:rsidR="0016585D" w:rsidRDefault="0016585D">
            <w:pPr>
              <w:rPr>
                <w:rFonts w:ascii="Arial Narrow" w:hAnsi="Arial Narrow" w:cs="Arial"/>
                <w:sz w:val="16"/>
                <w:szCs w:val="16"/>
              </w:rPr>
            </w:pPr>
          </w:p>
          <w:p w14:paraId="226A4107" w14:textId="334C6274" w:rsidR="00D90C00" w:rsidRDefault="005F0ADB" w:rsidP="00524512">
            <w:pPr>
              <w:rPr>
                <w:rFonts w:ascii="Arial Narrow" w:hAnsi="Arial Narrow" w:cs="Arial"/>
                <w:sz w:val="16"/>
                <w:szCs w:val="16"/>
              </w:rPr>
            </w:pPr>
            <w:r>
              <w:rPr>
                <w:rFonts w:ascii="Arial Narrow" w:hAnsi="Arial Narrow" w:cs="Arial"/>
                <w:sz w:val="16"/>
                <w:szCs w:val="16"/>
              </w:rPr>
              <w:t>29</w:t>
            </w:r>
            <w:r w:rsidRPr="005F0ADB">
              <w:rPr>
                <w:rFonts w:ascii="Arial Narrow" w:hAnsi="Arial Narrow" w:cs="Arial"/>
                <w:sz w:val="16"/>
                <w:szCs w:val="16"/>
                <w:vertAlign w:val="superscript"/>
              </w:rPr>
              <w:t>th</w:t>
            </w:r>
            <w:r>
              <w:rPr>
                <w:rFonts w:ascii="Arial Narrow" w:hAnsi="Arial Narrow" w:cs="Arial"/>
                <w:sz w:val="16"/>
                <w:szCs w:val="16"/>
              </w:rPr>
              <w:t xml:space="preserve"> November </w:t>
            </w:r>
          </w:p>
        </w:tc>
        <w:tc>
          <w:tcPr>
            <w:tcW w:w="247" w:type="dxa"/>
            <w:gridSpan w:val="2"/>
            <w:tcBorders>
              <w:top w:val="nil"/>
              <w:left w:val="nil"/>
              <w:bottom w:val="nil"/>
              <w:right w:val="nil"/>
            </w:tcBorders>
            <w:shd w:val="clear" w:color="auto" w:fill="auto"/>
          </w:tcPr>
          <w:p w14:paraId="614D7ECF"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506C029" w14:textId="77777777" w:rsidR="00FC50FB" w:rsidRDefault="00FC50FB"/>
        </w:tc>
      </w:tr>
      <w:tr w:rsidR="00FC50FB" w14:paraId="0F32B2E6" w14:textId="77777777" w:rsidTr="00775113">
        <w:trPr>
          <w:trHeight w:val="382"/>
        </w:trPr>
        <w:tc>
          <w:tcPr>
            <w:tcW w:w="895" w:type="dxa"/>
            <w:shd w:val="clear" w:color="auto" w:fill="FFFFFF" w:themeFill="background1"/>
          </w:tcPr>
          <w:p w14:paraId="63EC4025" w14:textId="52A1D199" w:rsidR="00FC50FB" w:rsidRDefault="00524512">
            <w:pPr>
              <w:ind w:left="-106" w:right="314" w:firstLine="142"/>
              <w:rPr>
                <w:rFonts w:ascii="Arial Narrow" w:hAnsi="Arial Narrow" w:cs="Arial"/>
                <w:sz w:val="16"/>
                <w:szCs w:val="16"/>
              </w:rPr>
            </w:pPr>
            <w:r>
              <w:rPr>
                <w:rFonts w:ascii="Arial Narrow" w:hAnsi="Arial Narrow" w:cs="Arial"/>
                <w:sz w:val="16"/>
                <w:szCs w:val="16"/>
              </w:rPr>
              <w:t>8.</w:t>
            </w:r>
            <w:r w:rsidR="001A6C21">
              <w:rPr>
                <w:rFonts w:ascii="Arial Narrow" w:hAnsi="Arial Narrow" w:cs="Arial"/>
                <w:sz w:val="16"/>
                <w:szCs w:val="16"/>
              </w:rPr>
              <w:t>.</w:t>
            </w:r>
          </w:p>
        </w:tc>
        <w:tc>
          <w:tcPr>
            <w:tcW w:w="5378" w:type="dxa"/>
            <w:shd w:val="clear" w:color="auto" w:fill="FFFFFF" w:themeFill="background1"/>
          </w:tcPr>
          <w:p w14:paraId="7965AE32" w14:textId="77777777" w:rsidR="00FC50FB" w:rsidRDefault="001A6C21">
            <w:pPr>
              <w:tabs>
                <w:tab w:val="left" w:pos="1102"/>
              </w:tabs>
              <w:rPr>
                <w:rFonts w:ascii="Arial Narrow" w:hAnsi="Arial Narrow" w:cs="Arial"/>
                <w:b/>
                <w:bCs/>
                <w:sz w:val="16"/>
                <w:szCs w:val="16"/>
                <w:u w:val="single"/>
              </w:rPr>
            </w:pPr>
            <w:r>
              <w:rPr>
                <w:rFonts w:ascii="Arial Narrow" w:hAnsi="Arial Narrow" w:cs="Arial"/>
                <w:b/>
                <w:bCs/>
                <w:sz w:val="16"/>
                <w:szCs w:val="16"/>
                <w:u w:val="single"/>
              </w:rPr>
              <w:t>E&amp;D Schedule of Community Facilities</w:t>
            </w:r>
          </w:p>
          <w:p w14:paraId="4CD89D70" w14:textId="76D6698A" w:rsidR="00FC50FB" w:rsidRDefault="001A6C21">
            <w:pPr>
              <w:tabs>
                <w:tab w:val="left" w:pos="1102"/>
              </w:tabs>
              <w:rPr>
                <w:rFonts w:ascii="Arial Narrow" w:hAnsi="Arial Narrow" w:cs="Arial"/>
                <w:sz w:val="16"/>
                <w:szCs w:val="16"/>
              </w:rPr>
            </w:pPr>
            <w:r>
              <w:rPr>
                <w:rFonts w:ascii="Arial Narrow" w:hAnsi="Arial Narrow" w:cs="Arial"/>
                <w:sz w:val="16"/>
                <w:szCs w:val="16"/>
              </w:rPr>
              <w:t xml:space="preserve">HC </w:t>
            </w:r>
            <w:r w:rsidR="00392A6F">
              <w:rPr>
                <w:rFonts w:ascii="Arial Narrow" w:hAnsi="Arial Narrow" w:cs="Arial"/>
                <w:sz w:val="16"/>
                <w:szCs w:val="16"/>
              </w:rPr>
              <w:t xml:space="preserve">will </w:t>
            </w:r>
            <w:r>
              <w:rPr>
                <w:rFonts w:ascii="Arial Narrow" w:hAnsi="Arial Narrow" w:cs="Arial"/>
                <w:sz w:val="16"/>
                <w:szCs w:val="16"/>
              </w:rPr>
              <w:t xml:space="preserve"> </w:t>
            </w:r>
            <w:r w:rsidR="004509B4">
              <w:rPr>
                <w:rFonts w:ascii="Arial Narrow" w:hAnsi="Arial Narrow" w:cs="Arial"/>
                <w:sz w:val="16"/>
                <w:szCs w:val="16"/>
              </w:rPr>
              <w:t xml:space="preserve">ask </w:t>
            </w:r>
            <w:r>
              <w:rPr>
                <w:rFonts w:ascii="Arial Narrow" w:hAnsi="Arial Narrow" w:cs="Arial"/>
                <w:sz w:val="16"/>
                <w:szCs w:val="16"/>
              </w:rPr>
              <w:t xml:space="preserve">SA to </w:t>
            </w:r>
            <w:r w:rsidR="00823E92">
              <w:rPr>
                <w:rFonts w:ascii="Arial Narrow" w:hAnsi="Arial Narrow" w:cs="Arial"/>
                <w:sz w:val="16"/>
                <w:szCs w:val="16"/>
              </w:rPr>
              <w:t xml:space="preserve">update and </w:t>
            </w:r>
            <w:r>
              <w:rPr>
                <w:rFonts w:ascii="Arial Narrow" w:hAnsi="Arial Narrow" w:cs="Arial"/>
                <w:sz w:val="16"/>
                <w:szCs w:val="16"/>
              </w:rPr>
              <w:t xml:space="preserve">circulate </w:t>
            </w:r>
            <w:r w:rsidR="00DD64D9">
              <w:rPr>
                <w:rFonts w:ascii="Arial Narrow" w:hAnsi="Arial Narrow" w:cs="Arial"/>
                <w:sz w:val="16"/>
                <w:szCs w:val="16"/>
              </w:rPr>
              <w:t xml:space="preserve">the </w:t>
            </w:r>
            <w:r w:rsidR="00823E92">
              <w:rPr>
                <w:rFonts w:ascii="Arial Narrow" w:hAnsi="Arial Narrow" w:cs="Arial"/>
                <w:sz w:val="16"/>
                <w:szCs w:val="16"/>
              </w:rPr>
              <w:t xml:space="preserve">Schedule </w:t>
            </w:r>
            <w:r>
              <w:rPr>
                <w:rFonts w:ascii="Arial Narrow" w:hAnsi="Arial Narrow" w:cs="Arial"/>
                <w:sz w:val="16"/>
                <w:szCs w:val="16"/>
              </w:rPr>
              <w:t xml:space="preserve">as Bluestone Planning have asked to see it. </w:t>
            </w:r>
          </w:p>
        </w:tc>
        <w:tc>
          <w:tcPr>
            <w:tcW w:w="1565" w:type="dxa"/>
            <w:shd w:val="clear" w:color="auto" w:fill="FFFFFF" w:themeFill="background1"/>
          </w:tcPr>
          <w:p w14:paraId="2D1CB378" w14:textId="77777777" w:rsidR="00FC50FB" w:rsidRDefault="00FC50FB">
            <w:pPr>
              <w:rPr>
                <w:rFonts w:ascii="Arial Narrow" w:hAnsi="Arial Narrow" w:cs="Arial"/>
                <w:sz w:val="16"/>
                <w:szCs w:val="16"/>
              </w:rPr>
            </w:pPr>
          </w:p>
          <w:p w14:paraId="411DDE02" w14:textId="04748294" w:rsidR="00FC50FB" w:rsidRDefault="00FC50FB">
            <w:pPr>
              <w:rPr>
                <w:rFonts w:ascii="Arial Narrow" w:hAnsi="Arial Narrow" w:cs="Arial"/>
                <w:sz w:val="16"/>
                <w:szCs w:val="16"/>
              </w:rPr>
            </w:pPr>
          </w:p>
          <w:p w14:paraId="31DABD48" w14:textId="77777777" w:rsidR="00FC50FB" w:rsidRDefault="001A6C21">
            <w:pPr>
              <w:rPr>
                <w:rFonts w:ascii="Arial Narrow" w:hAnsi="Arial Narrow" w:cs="Arial"/>
                <w:sz w:val="16"/>
                <w:szCs w:val="16"/>
              </w:rPr>
            </w:pPr>
            <w:r>
              <w:rPr>
                <w:rFonts w:ascii="Arial Narrow" w:hAnsi="Arial Narrow" w:cs="Arial"/>
                <w:sz w:val="16"/>
                <w:szCs w:val="16"/>
              </w:rPr>
              <w:t>Suzanne A</w:t>
            </w:r>
          </w:p>
        </w:tc>
        <w:tc>
          <w:tcPr>
            <w:tcW w:w="1393" w:type="dxa"/>
            <w:gridSpan w:val="2"/>
            <w:shd w:val="clear" w:color="auto" w:fill="FFFFFF" w:themeFill="background1"/>
          </w:tcPr>
          <w:p w14:paraId="2F9C42BB" w14:textId="77777777" w:rsidR="00FC50FB" w:rsidRDefault="00FC50FB">
            <w:pPr>
              <w:rPr>
                <w:rFonts w:ascii="Arial Narrow" w:hAnsi="Arial Narrow" w:cs="Arial"/>
                <w:sz w:val="16"/>
                <w:szCs w:val="16"/>
              </w:rPr>
            </w:pPr>
          </w:p>
          <w:p w14:paraId="18B8D607" w14:textId="77777777" w:rsidR="00FC50FB" w:rsidRDefault="00FC50FB">
            <w:pPr>
              <w:rPr>
                <w:rFonts w:ascii="Arial Narrow" w:hAnsi="Arial Narrow" w:cs="Arial"/>
                <w:sz w:val="16"/>
                <w:szCs w:val="16"/>
              </w:rPr>
            </w:pPr>
          </w:p>
          <w:p w14:paraId="05F79912" w14:textId="77777777" w:rsidR="00FC50FB" w:rsidRDefault="001A6C21">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06B808CE"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5D368254" w14:textId="77777777" w:rsidR="00FC50FB" w:rsidRDefault="00FC50FB"/>
        </w:tc>
      </w:tr>
      <w:tr w:rsidR="00FC50FB" w14:paraId="0D16EFC1" w14:textId="77777777" w:rsidTr="0015052B">
        <w:trPr>
          <w:trHeight w:val="161"/>
        </w:trPr>
        <w:tc>
          <w:tcPr>
            <w:tcW w:w="895" w:type="dxa"/>
            <w:shd w:val="clear" w:color="auto" w:fill="FFFFFF" w:themeFill="background1"/>
          </w:tcPr>
          <w:p w14:paraId="2705E7FD" w14:textId="241B274D" w:rsidR="00FC50FB" w:rsidRDefault="00524512">
            <w:pPr>
              <w:ind w:left="-106" w:right="314" w:firstLine="142"/>
              <w:rPr>
                <w:rFonts w:ascii="Arial Narrow" w:hAnsi="Arial Narrow" w:cs="Arial"/>
                <w:sz w:val="16"/>
                <w:szCs w:val="16"/>
              </w:rPr>
            </w:pPr>
            <w:r>
              <w:rPr>
                <w:rFonts w:ascii="Arial Narrow" w:hAnsi="Arial Narrow" w:cs="Arial"/>
                <w:sz w:val="16"/>
                <w:szCs w:val="16"/>
              </w:rPr>
              <w:t>9.</w:t>
            </w:r>
          </w:p>
        </w:tc>
        <w:tc>
          <w:tcPr>
            <w:tcW w:w="5378" w:type="dxa"/>
            <w:shd w:val="clear" w:color="auto" w:fill="FFFFFF" w:themeFill="background1"/>
          </w:tcPr>
          <w:p w14:paraId="603BB12B" w14:textId="77777777" w:rsidR="001D44B7" w:rsidRDefault="001A6C21" w:rsidP="0015052B">
            <w:pPr>
              <w:tabs>
                <w:tab w:val="left" w:pos="1102"/>
              </w:tabs>
              <w:rPr>
                <w:rFonts w:ascii="Arial Narrow" w:hAnsi="Arial Narrow" w:cs="Arial"/>
                <w:sz w:val="16"/>
                <w:szCs w:val="16"/>
              </w:rPr>
            </w:pPr>
            <w:r>
              <w:rPr>
                <w:rFonts w:ascii="Arial Narrow" w:hAnsi="Arial Narrow" w:cs="Arial"/>
                <w:b/>
                <w:bCs/>
                <w:sz w:val="16"/>
                <w:szCs w:val="16"/>
                <w:u w:val="single"/>
              </w:rPr>
              <w:t>Next Steps / AOB</w:t>
            </w:r>
            <w:r>
              <w:rPr>
                <w:rFonts w:ascii="Arial Narrow" w:hAnsi="Arial Narrow" w:cs="Arial"/>
                <w:sz w:val="16"/>
                <w:szCs w:val="16"/>
              </w:rPr>
              <w:t xml:space="preserve">  </w:t>
            </w:r>
          </w:p>
          <w:p w14:paraId="5C3E5E7E" w14:textId="55BF3740" w:rsidR="0015052B" w:rsidRPr="0015052B" w:rsidRDefault="0015052B" w:rsidP="0015052B">
            <w:pPr>
              <w:tabs>
                <w:tab w:val="left" w:pos="1102"/>
              </w:tabs>
              <w:rPr>
                <w:rFonts w:ascii="Arial Narrow" w:hAnsi="Arial Narrow"/>
                <w:sz w:val="16"/>
                <w:szCs w:val="16"/>
              </w:rPr>
            </w:pPr>
            <w:r w:rsidRPr="0015052B">
              <w:rPr>
                <w:rFonts w:ascii="Arial Narrow" w:hAnsi="Arial Narrow"/>
                <w:sz w:val="16"/>
                <w:szCs w:val="16"/>
              </w:rPr>
              <w:t>Nothing to report</w:t>
            </w:r>
          </w:p>
        </w:tc>
        <w:tc>
          <w:tcPr>
            <w:tcW w:w="1565" w:type="dxa"/>
            <w:shd w:val="clear" w:color="auto" w:fill="FFFFFF" w:themeFill="background1"/>
          </w:tcPr>
          <w:p w14:paraId="5FBBE80E" w14:textId="77777777" w:rsidR="00FC50FB" w:rsidRDefault="00FC50FB">
            <w:pPr>
              <w:rPr>
                <w:rFonts w:ascii="Arial Narrow" w:hAnsi="Arial Narrow" w:cs="Arial"/>
                <w:sz w:val="16"/>
                <w:szCs w:val="16"/>
              </w:rPr>
            </w:pPr>
          </w:p>
          <w:p w14:paraId="58052DDC" w14:textId="71F35DF4" w:rsidR="00FC50FB" w:rsidRDefault="00FC50FB">
            <w:pPr>
              <w:rPr>
                <w:rFonts w:ascii="Arial Narrow" w:hAnsi="Arial Narrow" w:cs="Arial"/>
                <w:sz w:val="16"/>
                <w:szCs w:val="16"/>
              </w:rPr>
            </w:pPr>
          </w:p>
        </w:tc>
        <w:tc>
          <w:tcPr>
            <w:tcW w:w="1393" w:type="dxa"/>
            <w:gridSpan w:val="2"/>
            <w:shd w:val="clear" w:color="auto" w:fill="FFFFFF" w:themeFill="background1"/>
          </w:tcPr>
          <w:p w14:paraId="01211C3C" w14:textId="206845B1" w:rsidR="00FC50FB" w:rsidRDefault="00FC50FB" w:rsidP="00DD64D9">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6E44DF12"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632E94FF" w14:textId="77777777" w:rsidR="00FC50FB" w:rsidRDefault="00FC50FB"/>
        </w:tc>
      </w:tr>
      <w:tr w:rsidR="00FC50FB" w14:paraId="599B798D" w14:textId="77777777" w:rsidTr="00775113">
        <w:trPr>
          <w:trHeight w:val="161"/>
        </w:trPr>
        <w:tc>
          <w:tcPr>
            <w:tcW w:w="895" w:type="dxa"/>
            <w:shd w:val="clear" w:color="auto" w:fill="FFFFFF" w:themeFill="background1"/>
          </w:tcPr>
          <w:p w14:paraId="43F86EEB" w14:textId="64D021EB" w:rsidR="00FC50FB" w:rsidRDefault="005A43B0">
            <w:pPr>
              <w:ind w:left="-106" w:right="314" w:firstLine="142"/>
              <w:rPr>
                <w:rFonts w:ascii="Arial Narrow" w:hAnsi="Arial Narrow" w:cs="Arial"/>
                <w:sz w:val="16"/>
                <w:szCs w:val="16"/>
              </w:rPr>
            </w:pPr>
            <w:r>
              <w:rPr>
                <w:rFonts w:ascii="Arial Narrow" w:hAnsi="Arial Narrow" w:cs="Arial"/>
                <w:sz w:val="16"/>
                <w:szCs w:val="16"/>
              </w:rPr>
              <w:t>1</w:t>
            </w:r>
            <w:r w:rsidR="00524512">
              <w:rPr>
                <w:rFonts w:ascii="Arial Narrow" w:hAnsi="Arial Narrow" w:cs="Arial"/>
                <w:sz w:val="16"/>
                <w:szCs w:val="16"/>
              </w:rPr>
              <w:t>0.</w:t>
            </w:r>
          </w:p>
        </w:tc>
        <w:tc>
          <w:tcPr>
            <w:tcW w:w="5378" w:type="dxa"/>
            <w:shd w:val="clear" w:color="auto" w:fill="FFFFFF" w:themeFill="background1"/>
          </w:tcPr>
          <w:p w14:paraId="5F054C67" w14:textId="77777777" w:rsidR="00B14BA7" w:rsidRDefault="001A6C21" w:rsidP="0016585D">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w:t>
            </w:r>
          </w:p>
          <w:p w14:paraId="299733E8" w14:textId="783A10EF" w:rsidR="00B14BA7" w:rsidRDefault="00DD64D9" w:rsidP="0016585D">
            <w:pPr>
              <w:pStyle w:val="Default"/>
              <w:rPr>
                <w:rFonts w:ascii="Arial Narrow" w:hAnsi="Arial Narrow" w:cs="Arial"/>
                <w:b/>
                <w:bCs/>
                <w:sz w:val="16"/>
                <w:szCs w:val="16"/>
              </w:rPr>
            </w:pPr>
            <w:r>
              <w:rPr>
                <w:rFonts w:ascii="Arial Narrow" w:hAnsi="Arial Narrow" w:cs="Arial"/>
                <w:b/>
                <w:bCs/>
                <w:sz w:val="16"/>
                <w:szCs w:val="16"/>
              </w:rPr>
              <w:t>Policy Review Meeting</w:t>
            </w:r>
            <w:r w:rsidR="00B14BA7">
              <w:rPr>
                <w:rFonts w:ascii="Arial Narrow" w:hAnsi="Arial Narrow" w:cs="Arial"/>
                <w:b/>
                <w:bCs/>
                <w:sz w:val="16"/>
                <w:szCs w:val="16"/>
              </w:rPr>
              <w:t>:</w:t>
            </w:r>
            <w:r w:rsidR="002C2358">
              <w:rPr>
                <w:rFonts w:ascii="Arial Narrow" w:hAnsi="Arial Narrow" w:cs="Arial"/>
                <w:b/>
                <w:bCs/>
                <w:sz w:val="16"/>
                <w:szCs w:val="16"/>
              </w:rPr>
              <w:t xml:space="preserve"> </w:t>
            </w:r>
            <w:r w:rsidR="00B14BA7">
              <w:rPr>
                <w:rFonts w:ascii="Arial Narrow" w:hAnsi="Arial Narrow" w:cs="Arial"/>
                <w:b/>
                <w:bCs/>
                <w:sz w:val="16"/>
                <w:szCs w:val="16"/>
              </w:rPr>
              <w:t xml:space="preserve"> </w:t>
            </w:r>
            <w:r>
              <w:rPr>
                <w:rFonts w:ascii="Arial Narrow" w:hAnsi="Arial Narrow" w:cs="Arial"/>
                <w:b/>
                <w:bCs/>
                <w:sz w:val="16"/>
                <w:szCs w:val="16"/>
              </w:rPr>
              <w:t>Monday 1</w:t>
            </w:r>
            <w:r w:rsidR="00733DC9">
              <w:rPr>
                <w:rFonts w:ascii="Arial Narrow" w:hAnsi="Arial Narrow" w:cs="Arial"/>
                <w:b/>
                <w:bCs/>
                <w:sz w:val="16"/>
                <w:szCs w:val="16"/>
              </w:rPr>
              <w:t>1</w:t>
            </w:r>
            <w:r w:rsidR="00733DC9" w:rsidRPr="00733DC9">
              <w:rPr>
                <w:rFonts w:ascii="Arial Narrow" w:hAnsi="Arial Narrow" w:cs="Arial"/>
                <w:b/>
                <w:bCs/>
                <w:sz w:val="16"/>
                <w:szCs w:val="16"/>
                <w:vertAlign w:val="superscript"/>
              </w:rPr>
              <w:t>th</w:t>
            </w:r>
            <w:r w:rsidR="00733DC9">
              <w:rPr>
                <w:rFonts w:ascii="Arial Narrow" w:hAnsi="Arial Narrow" w:cs="Arial"/>
                <w:b/>
                <w:bCs/>
                <w:sz w:val="16"/>
                <w:szCs w:val="16"/>
              </w:rPr>
              <w:t xml:space="preserve"> November</w:t>
            </w:r>
            <w:r w:rsidR="00B14BA7">
              <w:rPr>
                <w:rFonts w:ascii="Arial Narrow" w:hAnsi="Arial Narrow" w:cs="Arial"/>
                <w:b/>
                <w:bCs/>
                <w:sz w:val="16"/>
                <w:szCs w:val="16"/>
              </w:rPr>
              <w:t xml:space="preserve"> at </w:t>
            </w:r>
            <w:r>
              <w:rPr>
                <w:rFonts w:ascii="Arial Narrow" w:hAnsi="Arial Narrow" w:cs="Arial"/>
                <w:b/>
                <w:bCs/>
                <w:sz w:val="16"/>
                <w:szCs w:val="16"/>
              </w:rPr>
              <w:t>6</w:t>
            </w:r>
            <w:r w:rsidR="00B14BA7">
              <w:rPr>
                <w:rFonts w:ascii="Arial Narrow" w:hAnsi="Arial Narrow" w:cs="Arial"/>
                <w:b/>
                <w:bCs/>
                <w:sz w:val="16"/>
                <w:szCs w:val="16"/>
              </w:rPr>
              <w:t>pm</w:t>
            </w:r>
            <w:r>
              <w:rPr>
                <w:rFonts w:ascii="Arial Narrow" w:hAnsi="Arial Narrow" w:cs="Arial"/>
                <w:b/>
                <w:bCs/>
                <w:sz w:val="16"/>
                <w:szCs w:val="16"/>
              </w:rPr>
              <w:t xml:space="preserve"> </w:t>
            </w:r>
            <w:r w:rsidR="00733DC9">
              <w:rPr>
                <w:rFonts w:ascii="Arial Narrow" w:hAnsi="Arial Narrow" w:cs="Arial"/>
                <w:b/>
                <w:bCs/>
                <w:sz w:val="16"/>
                <w:szCs w:val="16"/>
              </w:rPr>
              <w:t>at the Village Hall</w:t>
            </w:r>
          </w:p>
          <w:p w14:paraId="2867169E" w14:textId="1CB660C6" w:rsidR="00FC50FB" w:rsidRPr="00B14BA7" w:rsidRDefault="001A6C21" w:rsidP="00B14BA7">
            <w:pPr>
              <w:pStyle w:val="Default"/>
              <w:rPr>
                <w:rFonts w:ascii="Arial Narrow" w:hAnsi="Arial Narrow" w:cs="Arial"/>
                <w:b/>
                <w:bCs/>
                <w:sz w:val="16"/>
                <w:szCs w:val="16"/>
              </w:rPr>
            </w:pPr>
            <w:r>
              <w:rPr>
                <w:rFonts w:ascii="Arial Narrow" w:hAnsi="Arial Narrow" w:cs="Arial"/>
                <w:b/>
                <w:bCs/>
                <w:sz w:val="16"/>
                <w:szCs w:val="16"/>
              </w:rPr>
              <w:t>Steering Group:</w:t>
            </w:r>
            <w:r w:rsidR="00DD64D9">
              <w:rPr>
                <w:rFonts w:ascii="Arial Narrow" w:hAnsi="Arial Narrow" w:cs="Arial"/>
                <w:b/>
                <w:bCs/>
                <w:sz w:val="16"/>
                <w:szCs w:val="16"/>
              </w:rPr>
              <w:t xml:space="preserve"> Monday 2</w:t>
            </w:r>
            <w:r w:rsidR="00733DC9">
              <w:rPr>
                <w:rFonts w:ascii="Arial Narrow" w:hAnsi="Arial Narrow" w:cs="Arial"/>
                <w:b/>
                <w:bCs/>
                <w:sz w:val="16"/>
                <w:szCs w:val="16"/>
              </w:rPr>
              <w:t>9</w:t>
            </w:r>
            <w:r w:rsidR="00733DC9" w:rsidRPr="00733DC9">
              <w:rPr>
                <w:rFonts w:ascii="Arial Narrow" w:hAnsi="Arial Narrow" w:cs="Arial"/>
                <w:b/>
                <w:bCs/>
                <w:sz w:val="16"/>
                <w:szCs w:val="16"/>
                <w:vertAlign w:val="superscript"/>
              </w:rPr>
              <w:t>th</w:t>
            </w:r>
            <w:r w:rsidR="00733DC9">
              <w:rPr>
                <w:rFonts w:ascii="Arial Narrow" w:hAnsi="Arial Narrow" w:cs="Arial"/>
                <w:b/>
                <w:bCs/>
                <w:sz w:val="16"/>
                <w:szCs w:val="16"/>
              </w:rPr>
              <w:t xml:space="preserve"> November </w:t>
            </w:r>
            <w:r w:rsidRPr="00B14BA7">
              <w:rPr>
                <w:rFonts w:ascii="Arial Narrow" w:hAnsi="Arial Narrow" w:cs="Arial"/>
                <w:b/>
                <w:bCs/>
                <w:sz w:val="16"/>
                <w:szCs w:val="16"/>
              </w:rPr>
              <w:t xml:space="preserve">at 7pm </w:t>
            </w:r>
            <w:r w:rsidR="001D44B7" w:rsidRPr="00B14BA7">
              <w:rPr>
                <w:rFonts w:ascii="Arial Narrow" w:hAnsi="Arial Narrow" w:cs="Arial"/>
                <w:b/>
                <w:bCs/>
                <w:sz w:val="16"/>
                <w:szCs w:val="16"/>
              </w:rPr>
              <w:t>a</w:t>
            </w:r>
            <w:r w:rsidR="00B14BA7">
              <w:rPr>
                <w:rFonts w:ascii="Arial Narrow" w:hAnsi="Arial Narrow" w:cs="Arial"/>
                <w:b/>
                <w:bCs/>
                <w:sz w:val="16"/>
                <w:szCs w:val="16"/>
              </w:rPr>
              <w:t>t</w:t>
            </w:r>
            <w:r w:rsidR="001D44B7" w:rsidRPr="00B14BA7">
              <w:rPr>
                <w:rFonts w:ascii="Arial Narrow" w:hAnsi="Arial Narrow" w:cs="Arial"/>
                <w:b/>
                <w:bCs/>
                <w:sz w:val="16"/>
                <w:szCs w:val="16"/>
              </w:rPr>
              <w:t xml:space="preserve"> </w:t>
            </w:r>
            <w:r w:rsidR="006E3B3B">
              <w:rPr>
                <w:rFonts w:ascii="Arial Narrow" w:hAnsi="Arial Narrow" w:cs="Arial"/>
                <w:b/>
                <w:bCs/>
                <w:sz w:val="16"/>
                <w:szCs w:val="16"/>
              </w:rPr>
              <w:t>Eyot House Sonning Eye.</w:t>
            </w:r>
          </w:p>
        </w:tc>
        <w:tc>
          <w:tcPr>
            <w:tcW w:w="1565" w:type="dxa"/>
            <w:shd w:val="clear" w:color="auto" w:fill="FFFFFF" w:themeFill="background1"/>
          </w:tcPr>
          <w:p w14:paraId="29EFCA5A" w14:textId="77777777" w:rsidR="00664BC5" w:rsidRDefault="00664BC5">
            <w:pPr>
              <w:rPr>
                <w:rFonts w:ascii="Arial Narrow" w:hAnsi="Arial Narrow" w:cs="Arial"/>
                <w:sz w:val="16"/>
                <w:szCs w:val="16"/>
              </w:rPr>
            </w:pPr>
          </w:p>
          <w:p w14:paraId="74D1B627" w14:textId="5FA53386" w:rsidR="00B14BA7" w:rsidRDefault="001A6C21">
            <w:pPr>
              <w:rPr>
                <w:rFonts w:ascii="Arial Narrow" w:hAnsi="Arial Narrow" w:cs="Arial"/>
                <w:sz w:val="16"/>
                <w:szCs w:val="16"/>
              </w:rPr>
            </w:pPr>
            <w:r>
              <w:rPr>
                <w:rFonts w:ascii="Arial Narrow" w:hAnsi="Arial Narrow" w:cs="Arial"/>
                <w:sz w:val="16"/>
                <w:szCs w:val="16"/>
              </w:rPr>
              <w:t>All SG/S-G Memb</w:t>
            </w:r>
            <w:r w:rsidR="00B14BA7">
              <w:rPr>
                <w:rFonts w:ascii="Arial Narrow" w:hAnsi="Arial Narrow" w:cs="Arial"/>
                <w:sz w:val="16"/>
                <w:szCs w:val="16"/>
              </w:rPr>
              <w:t xml:space="preserve">ers </w:t>
            </w:r>
          </w:p>
          <w:p w14:paraId="67F18B50" w14:textId="08AEBA67" w:rsidR="00B14BA7" w:rsidRDefault="00B14BA7" w:rsidP="00D94751">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03DEDF7C" w14:textId="77777777" w:rsidR="00664BC5" w:rsidRDefault="00664BC5">
            <w:pPr>
              <w:rPr>
                <w:rFonts w:ascii="Arial Narrow" w:hAnsi="Arial Narrow" w:cs="Arial"/>
                <w:sz w:val="16"/>
                <w:szCs w:val="16"/>
              </w:rPr>
            </w:pPr>
          </w:p>
          <w:p w14:paraId="41ED5BBD" w14:textId="29363198" w:rsidR="00B14BA7" w:rsidRDefault="00B14BA7">
            <w:pPr>
              <w:rPr>
                <w:rFonts w:ascii="Arial Narrow" w:hAnsi="Arial Narrow" w:cs="Arial"/>
                <w:sz w:val="16"/>
                <w:szCs w:val="16"/>
              </w:rPr>
            </w:pPr>
            <w:r>
              <w:rPr>
                <w:rFonts w:ascii="Arial Narrow" w:hAnsi="Arial Narrow" w:cs="Arial"/>
                <w:sz w:val="16"/>
                <w:szCs w:val="16"/>
              </w:rPr>
              <w:t>1</w:t>
            </w:r>
            <w:r w:rsidR="00733DC9">
              <w:rPr>
                <w:rFonts w:ascii="Arial Narrow" w:hAnsi="Arial Narrow" w:cs="Arial"/>
                <w:sz w:val="16"/>
                <w:szCs w:val="16"/>
              </w:rPr>
              <w:t>1</w:t>
            </w:r>
            <w:r w:rsidR="00733DC9" w:rsidRPr="00733DC9">
              <w:rPr>
                <w:rFonts w:ascii="Arial Narrow" w:hAnsi="Arial Narrow" w:cs="Arial"/>
                <w:sz w:val="16"/>
                <w:szCs w:val="16"/>
                <w:vertAlign w:val="superscript"/>
              </w:rPr>
              <w:t>th</w:t>
            </w:r>
            <w:r w:rsidR="00733DC9">
              <w:rPr>
                <w:rFonts w:ascii="Arial Narrow" w:hAnsi="Arial Narrow" w:cs="Arial"/>
                <w:sz w:val="16"/>
                <w:szCs w:val="16"/>
              </w:rPr>
              <w:t xml:space="preserve"> November</w:t>
            </w:r>
          </w:p>
          <w:p w14:paraId="4A891004" w14:textId="2B8DF07F" w:rsidR="00DD64D9" w:rsidRDefault="00DD64D9">
            <w:pPr>
              <w:rPr>
                <w:rFonts w:ascii="Arial Narrow" w:hAnsi="Arial Narrow" w:cs="Arial"/>
                <w:sz w:val="16"/>
                <w:szCs w:val="16"/>
              </w:rPr>
            </w:pPr>
            <w:r>
              <w:rPr>
                <w:rFonts w:ascii="Arial Narrow" w:hAnsi="Arial Narrow" w:cs="Arial"/>
                <w:sz w:val="16"/>
                <w:szCs w:val="16"/>
              </w:rPr>
              <w:t>2</w:t>
            </w:r>
            <w:r w:rsidR="00733DC9">
              <w:rPr>
                <w:rFonts w:ascii="Arial Narrow" w:hAnsi="Arial Narrow" w:cs="Arial"/>
                <w:sz w:val="16"/>
                <w:szCs w:val="16"/>
              </w:rPr>
              <w:t>9</w:t>
            </w:r>
            <w:r w:rsidRPr="00DD64D9">
              <w:rPr>
                <w:rFonts w:ascii="Arial Narrow" w:hAnsi="Arial Narrow" w:cs="Arial"/>
                <w:sz w:val="16"/>
                <w:szCs w:val="16"/>
                <w:vertAlign w:val="superscript"/>
              </w:rPr>
              <w:t>th</w:t>
            </w:r>
            <w:r>
              <w:rPr>
                <w:rFonts w:ascii="Arial Narrow" w:hAnsi="Arial Narrow" w:cs="Arial"/>
                <w:sz w:val="16"/>
                <w:szCs w:val="16"/>
              </w:rPr>
              <w:t xml:space="preserve"> </w:t>
            </w:r>
            <w:r w:rsidR="006E3B3B">
              <w:rPr>
                <w:rFonts w:ascii="Arial Narrow" w:hAnsi="Arial Narrow" w:cs="Arial"/>
                <w:sz w:val="16"/>
                <w:szCs w:val="16"/>
              </w:rPr>
              <w:t>November</w:t>
            </w:r>
          </w:p>
        </w:tc>
        <w:tc>
          <w:tcPr>
            <w:tcW w:w="247" w:type="dxa"/>
            <w:gridSpan w:val="2"/>
            <w:tcBorders>
              <w:top w:val="nil"/>
              <w:left w:val="nil"/>
              <w:bottom w:val="nil"/>
              <w:right w:val="nil"/>
            </w:tcBorders>
            <w:shd w:val="clear" w:color="auto" w:fill="auto"/>
          </w:tcPr>
          <w:p w14:paraId="073856A1"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1760048E" w14:textId="77777777" w:rsidR="00FC50FB" w:rsidRDefault="00FC50FB"/>
        </w:tc>
      </w:tr>
    </w:tbl>
    <w:p w14:paraId="3C92F861" w14:textId="77777777" w:rsidR="00FC50FB" w:rsidRDefault="00FC50FB"/>
    <w:sectPr w:rsidR="00FC50F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894"/>
    <w:multiLevelType w:val="hybridMultilevel"/>
    <w:tmpl w:val="0EEA6C9E"/>
    <w:lvl w:ilvl="0" w:tplc="08090011">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CD907F2"/>
    <w:multiLevelType w:val="multilevel"/>
    <w:tmpl w:val="0764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92725A"/>
    <w:multiLevelType w:val="hybridMultilevel"/>
    <w:tmpl w:val="635086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5A05FB"/>
    <w:multiLevelType w:val="multilevel"/>
    <w:tmpl w:val="383CA65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6716D"/>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55460"/>
    <w:multiLevelType w:val="hybridMultilevel"/>
    <w:tmpl w:val="EC7CFC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D020A"/>
    <w:multiLevelType w:val="hybridMultilevel"/>
    <w:tmpl w:val="2F4E412C"/>
    <w:lvl w:ilvl="0" w:tplc="8F7C242E">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50057"/>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91E41"/>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691A9A"/>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B1709B"/>
    <w:multiLevelType w:val="multilevel"/>
    <w:tmpl w:val="5ED23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F11C1"/>
    <w:multiLevelType w:val="multilevel"/>
    <w:tmpl w:val="9A125186"/>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A77B27"/>
    <w:multiLevelType w:val="hybridMultilevel"/>
    <w:tmpl w:val="CA00FA66"/>
    <w:lvl w:ilvl="0" w:tplc="CCD21F6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022612"/>
    <w:multiLevelType w:val="hybridMultilevel"/>
    <w:tmpl w:val="F5660A74"/>
    <w:lvl w:ilvl="0" w:tplc="488CA38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D41FB"/>
    <w:multiLevelType w:val="multilevel"/>
    <w:tmpl w:val="293C3A0E"/>
    <w:lvl w:ilvl="0">
      <w:start w:val="1"/>
      <w:numFmt w:val="decimal"/>
      <w:lvlText w:val="%1)"/>
      <w:lvlJc w:val="left"/>
      <w:pPr>
        <w:ind w:left="643" w:hanging="360"/>
      </w:pPr>
      <w:rPr>
        <w:b/>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6E2374"/>
    <w:multiLevelType w:val="hybridMultilevel"/>
    <w:tmpl w:val="8F4A72D0"/>
    <w:lvl w:ilvl="0" w:tplc="04187E40">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856B3D"/>
    <w:multiLevelType w:val="hybridMultilevel"/>
    <w:tmpl w:val="44A855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D5B04"/>
    <w:multiLevelType w:val="hybridMultilevel"/>
    <w:tmpl w:val="96C2125A"/>
    <w:lvl w:ilvl="0" w:tplc="7F3CBBC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6256C"/>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43728A"/>
    <w:multiLevelType w:val="hybridMultilevel"/>
    <w:tmpl w:val="83DAA286"/>
    <w:lvl w:ilvl="0" w:tplc="62AA6D9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17BBE"/>
    <w:multiLevelType w:val="multilevel"/>
    <w:tmpl w:val="1046A0F4"/>
    <w:lvl w:ilvl="0">
      <w:start w:val="1"/>
      <w:numFmt w:val="decimal"/>
      <w:lvlText w:val="%1)"/>
      <w:lvlJc w:val="left"/>
      <w:pPr>
        <w:ind w:left="720" w:hanging="360"/>
      </w:pPr>
      <w:rPr>
        <w:b/>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9"/>
  </w:num>
  <w:num w:numId="4">
    <w:abstractNumId w:val="3"/>
  </w:num>
  <w:num w:numId="5">
    <w:abstractNumId w:val="11"/>
  </w:num>
  <w:num w:numId="6">
    <w:abstractNumId w:val="1"/>
  </w:num>
  <w:num w:numId="7">
    <w:abstractNumId w:val="0"/>
  </w:num>
  <w:num w:numId="8">
    <w:abstractNumId w:val="2"/>
  </w:num>
  <w:num w:numId="9">
    <w:abstractNumId w:val="15"/>
  </w:num>
  <w:num w:numId="10">
    <w:abstractNumId w:val="13"/>
  </w:num>
  <w:num w:numId="11">
    <w:abstractNumId w:val="19"/>
  </w:num>
  <w:num w:numId="12">
    <w:abstractNumId w:val="6"/>
  </w:num>
  <w:num w:numId="13">
    <w:abstractNumId w:val="8"/>
  </w:num>
  <w:num w:numId="14">
    <w:abstractNumId w:val="7"/>
  </w:num>
  <w:num w:numId="15">
    <w:abstractNumId w:val="20"/>
  </w:num>
  <w:num w:numId="16">
    <w:abstractNumId w:val="18"/>
  </w:num>
  <w:num w:numId="17">
    <w:abstractNumId w:val="4"/>
  </w:num>
  <w:num w:numId="18">
    <w:abstractNumId w:val="16"/>
  </w:num>
  <w:num w:numId="19">
    <w:abstractNumId w:val="1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FB"/>
    <w:rsid w:val="0000061D"/>
    <w:rsid w:val="00015007"/>
    <w:rsid w:val="000424BB"/>
    <w:rsid w:val="00045372"/>
    <w:rsid w:val="0006577F"/>
    <w:rsid w:val="0007682E"/>
    <w:rsid w:val="00094C85"/>
    <w:rsid w:val="000A1CDE"/>
    <w:rsid w:val="00110510"/>
    <w:rsid w:val="00116BA6"/>
    <w:rsid w:val="00135D20"/>
    <w:rsid w:val="0015052B"/>
    <w:rsid w:val="0015242E"/>
    <w:rsid w:val="0016585D"/>
    <w:rsid w:val="00165B38"/>
    <w:rsid w:val="00171F0E"/>
    <w:rsid w:val="001852D9"/>
    <w:rsid w:val="001A6C21"/>
    <w:rsid w:val="001C6340"/>
    <w:rsid w:val="001D1AFA"/>
    <w:rsid w:val="001D44B7"/>
    <w:rsid w:val="001E5DD0"/>
    <w:rsid w:val="001F2759"/>
    <w:rsid w:val="001F5742"/>
    <w:rsid w:val="00206D6F"/>
    <w:rsid w:val="00257456"/>
    <w:rsid w:val="00262927"/>
    <w:rsid w:val="002852D1"/>
    <w:rsid w:val="0029578C"/>
    <w:rsid w:val="002C2358"/>
    <w:rsid w:val="002D5898"/>
    <w:rsid w:val="002D5F36"/>
    <w:rsid w:val="002F5857"/>
    <w:rsid w:val="00313608"/>
    <w:rsid w:val="00326AA7"/>
    <w:rsid w:val="003472DB"/>
    <w:rsid w:val="0035113D"/>
    <w:rsid w:val="00380A36"/>
    <w:rsid w:val="00392A6F"/>
    <w:rsid w:val="003A3163"/>
    <w:rsid w:val="003A53D9"/>
    <w:rsid w:val="003B0096"/>
    <w:rsid w:val="003E24F7"/>
    <w:rsid w:val="003E7558"/>
    <w:rsid w:val="00415DDC"/>
    <w:rsid w:val="004266C4"/>
    <w:rsid w:val="004509B4"/>
    <w:rsid w:val="00451BE5"/>
    <w:rsid w:val="00484771"/>
    <w:rsid w:val="004919EA"/>
    <w:rsid w:val="0049667D"/>
    <w:rsid w:val="004B008D"/>
    <w:rsid w:val="004E2921"/>
    <w:rsid w:val="004F0014"/>
    <w:rsid w:val="004F6CDF"/>
    <w:rsid w:val="005136BC"/>
    <w:rsid w:val="005154A1"/>
    <w:rsid w:val="00524512"/>
    <w:rsid w:val="005579F1"/>
    <w:rsid w:val="0056049B"/>
    <w:rsid w:val="005621C4"/>
    <w:rsid w:val="00563C4B"/>
    <w:rsid w:val="00586AA7"/>
    <w:rsid w:val="0059487A"/>
    <w:rsid w:val="005A238E"/>
    <w:rsid w:val="005A43B0"/>
    <w:rsid w:val="005C0017"/>
    <w:rsid w:val="005E59BD"/>
    <w:rsid w:val="005F0ADB"/>
    <w:rsid w:val="0062427B"/>
    <w:rsid w:val="00634206"/>
    <w:rsid w:val="0063662D"/>
    <w:rsid w:val="006439AE"/>
    <w:rsid w:val="006470D2"/>
    <w:rsid w:val="00662EAE"/>
    <w:rsid w:val="00664BC5"/>
    <w:rsid w:val="006650D9"/>
    <w:rsid w:val="006743D6"/>
    <w:rsid w:val="006B2645"/>
    <w:rsid w:val="006E3B3B"/>
    <w:rsid w:val="00722EEE"/>
    <w:rsid w:val="007252C4"/>
    <w:rsid w:val="00731388"/>
    <w:rsid w:val="00733DC9"/>
    <w:rsid w:val="007414CB"/>
    <w:rsid w:val="0074640D"/>
    <w:rsid w:val="007509D1"/>
    <w:rsid w:val="00760893"/>
    <w:rsid w:val="00775113"/>
    <w:rsid w:val="007C0BC4"/>
    <w:rsid w:val="007D2C38"/>
    <w:rsid w:val="007D3E4E"/>
    <w:rsid w:val="007D62D5"/>
    <w:rsid w:val="007D7502"/>
    <w:rsid w:val="007E6D81"/>
    <w:rsid w:val="007F4639"/>
    <w:rsid w:val="008068BE"/>
    <w:rsid w:val="00814BCF"/>
    <w:rsid w:val="00823E92"/>
    <w:rsid w:val="008248C5"/>
    <w:rsid w:val="00845BA9"/>
    <w:rsid w:val="00875BDE"/>
    <w:rsid w:val="00881EE5"/>
    <w:rsid w:val="00890743"/>
    <w:rsid w:val="00896498"/>
    <w:rsid w:val="008A1FEC"/>
    <w:rsid w:val="008E1871"/>
    <w:rsid w:val="008F42B4"/>
    <w:rsid w:val="009147F1"/>
    <w:rsid w:val="00946418"/>
    <w:rsid w:val="0098550E"/>
    <w:rsid w:val="00987C7B"/>
    <w:rsid w:val="009A128E"/>
    <w:rsid w:val="009A4C6D"/>
    <w:rsid w:val="009D7DD5"/>
    <w:rsid w:val="009E09B9"/>
    <w:rsid w:val="00A00D9C"/>
    <w:rsid w:val="00A16707"/>
    <w:rsid w:val="00A72B14"/>
    <w:rsid w:val="00AE0552"/>
    <w:rsid w:val="00AF2656"/>
    <w:rsid w:val="00B14BA7"/>
    <w:rsid w:val="00B23BA2"/>
    <w:rsid w:val="00B46799"/>
    <w:rsid w:val="00B51F07"/>
    <w:rsid w:val="00B77F2E"/>
    <w:rsid w:val="00B90859"/>
    <w:rsid w:val="00B9311D"/>
    <w:rsid w:val="00B94C86"/>
    <w:rsid w:val="00BB6444"/>
    <w:rsid w:val="00BE36C8"/>
    <w:rsid w:val="00BE41FB"/>
    <w:rsid w:val="00BF6E56"/>
    <w:rsid w:val="00C01E09"/>
    <w:rsid w:val="00C21513"/>
    <w:rsid w:val="00C23205"/>
    <w:rsid w:val="00C25CDA"/>
    <w:rsid w:val="00C42EE3"/>
    <w:rsid w:val="00C75D60"/>
    <w:rsid w:val="00C81055"/>
    <w:rsid w:val="00C81630"/>
    <w:rsid w:val="00C85F31"/>
    <w:rsid w:val="00C93290"/>
    <w:rsid w:val="00CC0067"/>
    <w:rsid w:val="00CC4A6A"/>
    <w:rsid w:val="00CE2774"/>
    <w:rsid w:val="00CF1811"/>
    <w:rsid w:val="00CF5A53"/>
    <w:rsid w:val="00D16431"/>
    <w:rsid w:val="00D52252"/>
    <w:rsid w:val="00D90C00"/>
    <w:rsid w:val="00D94751"/>
    <w:rsid w:val="00D95FF3"/>
    <w:rsid w:val="00DB09F9"/>
    <w:rsid w:val="00DD64D9"/>
    <w:rsid w:val="00DF1B6E"/>
    <w:rsid w:val="00E016BE"/>
    <w:rsid w:val="00E072C4"/>
    <w:rsid w:val="00E25A31"/>
    <w:rsid w:val="00E61777"/>
    <w:rsid w:val="00E8218A"/>
    <w:rsid w:val="00EC29C1"/>
    <w:rsid w:val="00EE67F4"/>
    <w:rsid w:val="00F02B2B"/>
    <w:rsid w:val="00F35D84"/>
    <w:rsid w:val="00F427A7"/>
    <w:rsid w:val="00F42E8C"/>
    <w:rsid w:val="00F66554"/>
    <w:rsid w:val="00F7296F"/>
    <w:rsid w:val="00F90C3B"/>
    <w:rsid w:val="00FA24AD"/>
    <w:rsid w:val="00FB549D"/>
    <w:rsid w:val="00FC1139"/>
    <w:rsid w:val="00FC50FB"/>
    <w:rsid w:val="00FE5AFC"/>
    <w:rsid w:val="00FF272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34D"/>
  <w15:docId w15:val="{88A61540-F4B9-4F7D-B59C-B883A496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437601703">
      <w:bodyDiv w:val="1"/>
      <w:marLeft w:val="0"/>
      <w:marRight w:val="0"/>
      <w:marTop w:val="0"/>
      <w:marBottom w:val="0"/>
      <w:divBdr>
        <w:top w:val="none" w:sz="0" w:space="0" w:color="auto"/>
        <w:left w:val="none" w:sz="0" w:space="0" w:color="auto"/>
        <w:bottom w:val="none" w:sz="0" w:space="0" w:color="auto"/>
        <w:right w:val="none" w:sz="0" w:space="0" w:color="auto"/>
      </w:divBdr>
    </w:div>
    <w:div w:id="543712329">
      <w:bodyDiv w:val="1"/>
      <w:marLeft w:val="0"/>
      <w:marRight w:val="0"/>
      <w:marTop w:val="0"/>
      <w:marBottom w:val="0"/>
      <w:divBdr>
        <w:top w:val="none" w:sz="0" w:space="0" w:color="auto"/>
        <w:left w:val="none" w:sz="0" w:space="0" w:color="auto"/>
        <w:bottom w:val="none" w:sz="0" w:space="0" w:color="auto"/>
        <w:right w:val="none" w:sz="0" w:space="0" w:color="auto"/>
      </w:divBdr>
    </w:div>
    <w:div w:id="708455721">
      <w:bodyDiv w:val="1"/>
      <w:marLeft w:val="0"/>
      <w:marRight w:val="0"/>
      <w:marTop w:val="0"/>
      <w:marBottom w:val="0"/>
      <w:divBdr>
        <w:top w:val="none" w:sz="0" w:space="0" w:color="auto"/>
        <w:left w:val="none" w:sz="0" w:space="0" w:color="auto"/>
        <w:bottom w:val="none" w:sz="0" w:space="0" w:color="auto"/>
        <w:right w:val="none" w:sz="0" w:space="0" w:color="auto"/>
      </w:divBdr>
    </w:div>
    <w:div w:id="967513277">
      <w:bodyDiv w:val="1"/>
      <w:marLeft w:val="0"/>
      <w:marRight w:val="0"/>
      <w:marTop w:val="0"/>
      <w:marBottom w:val="0"/>
      <w:divBdr>
        <w:top w:val="none" w:sz="0" w:space="0" w:color="auto"/>
        <w:left w:val="none" w:sz="0" w:space="0" w:color="auto"/>
        <w:bottom w:val="none" w:sz="0" w:space="0" w:color="auto"/>
        <w:right w:val="none" w:sz="0" w:space="0" w:color="auto"/>
      </w:divBdr>
    </w:div>
    <w:div w:id="102435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2.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4.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12</cp:revision>
  <cp:lastPrinted>2021-09-08T17:39:00Z</cp:lastPrinted>
  <dcterms:created xsi:type="dcterms:W3CDTF">2021-11-01T19:15:00Z</dcterms:created>
  <dcterms:modified xsi:type="dcterms:W3CDTF">2021-11-30T17:34:00Z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